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9C" w:rsidRDefault="00822768">
      <w:pPr>
        <w:pStyle w:val="Heading1"/>
        <w:spacing w:before="85"/>
        <w:ind w:left="213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E23B9A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E23B9A">
        <w:rPr>
          <w:rFonts w:ascii="Times New Roman" w:hAnsi="Times New Roman"/>
        </w:rPr>
        <w:t>4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AKADEMİK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YILINDA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ÖĞRENCİLERİN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SINAV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SORUMLULUKLARI</w:t>
      </w:r>
    </w:p>
    <w:p w:rsidR="00E80F9C" w:rsidRDefault="00E80F9C">
      <w:pPr>
        <w:pStyle w:val="BodyText"/>
        <w:spacing w:before="1"/>
        <w:ind w:left="0"/>
        <w:rPr>
          <w:b/>
        </w:rPr>
      </w:pPr>
    </w:p>
    <w:p w:rsidR="00E80F9C" w:rsidRDefault="00822768">
      <w:pPr>
        <w:pStyle w:val="BodyText"/>
      </w:pPr>
      <w:r>
        <w:rPr>
          <w:color w:val="212121"/>
        </w:rPr>
        <w:t>Sevgili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Öğrenciler,</w:t>
      </w:r>
    </w:p>
    <w:p w:rsidR="00E80F9C" w:rsidRDefault="00822768">
      <w:pPr>
        <w:pStyle w:val="BodyText"/>
        <w:spacing w:before="152" w:line="247" w:lineRule="auto"/>
        <w:ind w:right="712"/>
      </w:pPr>
      <w:r>
        <w:rPr>
          <w:color w:val="212121"/>
        </w:rPr>
        <w:t>Meslek Yüksekokulu Programlarındaki Ara sınav ve Final-Bütünleme sınavların da aşağıdaki kurallar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uygulanacak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olup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öğrenciler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bu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kurallara uymaktan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sorumludurlar.</w:t>
      </w:r>
    </w:p>
    <w:p w:rsidR="00E80F9C" w:rsidRDefault="00E80F9C">
      <w:pPr>
        <w:pStyle w:val="BodyText"/>
        <w:spacing w:before="6"/>
        <w:ind w:left="0"/>
        <w:rPr>
          <w:sz w:val="36"/>
        </w:rPr>
      </w:pPr>
    </w:p>
    <w:p w:rsidR="00E80F9C" w:rsidRDefault="00822768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Öğrencilerin,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başlamadan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dakika</w:t>
      </w:r>
      <w:r>
        <w:rPr>
          <w:spacing w:val="1"/>
          <w:sz w:val="24"/>
        </w:rPr>
        <w:t xml:space="preserve"> </w:t>
      </w:r>
      <w:r>
        <w:rPr>
          <w:sz w:val="24"/>
        </w:rPr>
        <w:t>önce,</w:t>
      </w:r>
      <w:r>
        <w:rPr>
          <w:spacing w:val="1"/>
          <w:sz w:val="24"/>
        </w:rPr>
        <w:t xml:space="preserve"> </w:t>
      </w:r>
      <w:r>
        <w:rPr>
          <w:sz w:val="24"/>
        </w:rPr>
        <w:t>önceden</w:t>
      </w:r>
      <w:r>
        <w:rPr>
          <w:spacing w:val="1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salonunda</w:t>
      </w:r>
      <w:r>
        <w:rPr>
          <w:spacing w:val="1"/>
          <w:sz w:val="24"/>
        </w:rPr>
        <w:t xml:space="preserve"> </w:t>
      </w:r>
      <w:r>
        <w:rPr>
          <w:sz w:val="24"/>
        </w:rPr>
        <w:t>hazır</w:t>
      </w:r>
      <w:r>
        <w:rPr>
          <w:spacing w:val="1"/>
          <w:sz w:val="24"/>
        </w:rPr>
        <w:t xml:space="preserve"> </w:t>
      </w:r>
      <w:r>
        <w:rPr>
          <w:sz w:val="24"/>
        </w:rPr>
        <w:t>bulunmaları gerekir. Oturma düzeninin sağlanmasında gözetmenler yetkili ve sorumludurlar. Yanlış sınava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belirlenmiş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6"/>
          <w:sz w:val="24"/>
        </w:rPr>
        <w:t xml:space="preserve"> </w:t>
      </w:r>
      <w:r>
        <w:rPr>
          <w:sz w:val="24"/>
        </w:rPr>
        <w:t>sınıf</w:t>
      </w:r>
      <w:r>
        <w:rPr>
          <w:spacing w:val="-8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başka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5"/>
          <w:sz w:val="24"/>
        </w:rPr>
        <w:t xml:space="preserve"> </w:t>
      </w:r>
      <w:r>
        <w:rPr>
          <w:sz w:val="24"/>
        </w:rPr>
        <w:t>yerde</w:t>
      </w:r>
      <w:r>
        <w:rPr>
          <w:spacing w:val="-2"/>
          <w:sz w:val="24"/>
        </w:rPr>
        <w:t xml:space="preserve"> </w:t>
      </w:r>
      <w:r>
        <w:rPr>
          <w:sz w:val="24"/>
        </w:rPr>
        <w:t>sınava</w:t>
      </w:r>
      <w:r>
        <w:rPr>
          <w:spacing w:val="-2"/>
          <w:sz w:val="24"/>
        </w:rPr>
        <w:t xml:space="preserve"> </w:t>
      </w:r>
      <w:r>
        <w:rPr>
          <w:sz w:val="24"/>
        </w:rPr>
        <w:t>girmek</w:t>
      </w:r>
      <w:r>
        <w:rPr>
          <w:spacing w:val="-1"/>
          <w:sz w:val="24"/>
        </w:rPr>
        <w:t xml:space="preserve"> </w:t>
      </w:r>
      <w:r>
        <w:rPr>
          <w:sz w:val="24"/>
        </w:rPr>
        <w:t>sınavın</w:t>
      </w:r>
      <w:r>
        <w:rPr>
          <w:spacing w:val="-5"/>
          <w:sz w:val="24"/>
        </w:rPr>
        <w:t xml:space="preserve"> </w:t>
      </w:r>
      <w:r>
        <w:rPr>
          <w:sz w:val="24"/>
        </w:rPr>
        <w:t>geçersiz</w:t>
      </w:r>
      <w:r>
        <w:rPr>
          <w:spacing w:val="-2"/>
          <w:sz w:val="24"/>
        </w:rPr>
        <w:t xml:space="preserve"> </w:t>
      </w:r>
      <w:r>
        <w:rPr>
          <w:sz w:val="24"/>
        </w:rPr>
        <w:t>sayılmasına</w:t>
      </w:r>
      <w:r>
        <w:rPr>
          <w:spacing w:val="-2"/>
          <w:sz w:val="24"/>
        </w:rPr>
        <w:t xml:space="preserve"> </w:t>
      </w:r>
      <w:r>
        <w:rPr>
          <w:sz w:val="24"/>
        </w:rPr>
        <w:t>sebep</w:t>
      </w:r>
      <w:r>
        <w:rPr>
          <w:spacing w:val="-1"/>
          <w:sz w:val="24"/>
        </w:rPr>
        <w:t xml:space="preserve"> </w:t>
      </w:r>
      <w:r>
        <w:rPr>
          <w:sz w:val="24"/>
        </w:rPr>
        <w:t>olur.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382"/>
        </w:tabs>
        <w:spacing w:before="146" w:line="242" w:lineRule="auto"/>
        <w:ind w:firstLine="0"/>
        <w:jc w:val="both"/>
        <w:rPr>
          <w:sz w:val="24"/>
        </w:rPr>
      </w:pPr>
      <w:r>
        <w:rPr>
          <w:sz w:val="24"/>
        </w:rPr>
        <w:t>Öğrenci; sınav kâğıdına, adını soyadını ve numarasını sınavın başlangıcında yazmak ve sınav kâğıdını</w:t>
      </w:r>
      <w:r>
        <w:rPr>
          <w:spacing w:val="1"/>
          <w:sz w:val="24"/>
        </w:rPr>
        <w:t xml:space="preserve"> </w:t>
      </w:r>
      <w:r>
        <w:rPr>
          <w:sz w:val="24"/>
        </w:rPr>
        <w:t>imzalamak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352"/>
        </w:tabs>
        <w:spacing w:before="144"/>
        <w:ind w:left="352" w:right="0" w:hanging="245"/>
        <w:rPr>
          <w:sz w:val="24"/>
        </w:rPr>
      </w:pPr>
      <w:r>
        <w:rPr>
          <w:sz w:val="24"/>
        </w:rPr>
        <w:t>Sınavlarda</w:t>
      </w:r>
      <w:r>
        <w:rPr>
          <w:spacing w:val="-3"/>
          <w:sz w:val="24"/>
        </w:rPr>
        <w:t xml:space="preserve"> </w:t>
      </w:r>
      <w:r>
        <w:rPr>
          <w:sz w:val="24"/>
        </w:rPr>
        <w:t>oturma</w:t>
      </w:r>
      <w:r>
        <w:rPr>
          <w:spacing w:val="-2"/>
          <w:sz w:val="24"/>
        </w:rPr>
        <w:t xml:space="preserve"> </w:t>
      </w:r>
      <w:r>
        <w:rPr>
          <w:sz w:val="24"/>
        </w:rPr>
        <w:t>düzeni</w:t>
      </w:r>
      <w:r>
        <w:rPr>
          <w:spacing w:val="-10"/>
          <w:sz w:val="24"/>
        </w:rPr>
        <w:t xml:space="preserve"> </w:t>
      </w:r>
      <w:r>
        <w:rPr>
          <w:sz w:val="24"/>
        </w:rPr>
        <w:t>pandemi</w:t>
      </w:r>
      <w:r>
        <w:rPr>
          <w:spacing w:val="-6"/>
          <w:sz w:val="24"/>
        </w:rPr>
        <w:t xml:space="preserve"> </w:t>
      </w:r>
      <w:r>
        <w:rPr>
          <w:sz w:val="24"/>
        </w:rPr>
        <w:t>koşulları</w:t>
      </w:r>
      <w:r>
        <w:rPr>
          <w:spacing w:val="-10"/>
          <w:sz w:val="24"/>
        </w:rPr>
        <w:t xml:space="preserve"> </w:t>
      </w:r>
      <w:r>
        <w:rPr>
          <w:sz w:val="24"/>
        </w:rPr>
        <w:t>dikkate</w:t>
      </w:r>
      <w:r>
        <w:rPr>
          <w:spacing w:val="-2"/>
          <w:sz w:val="24"/>
        </w:rPr>
        <w:t xml:space="preserve"> </w:t>
      </w:r>
      <w:r>
        <w:rPr>
          <w:sz w:val="24"/>
        </w:rPr>
        <w:t>alınarak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420"/>
        </w:tabs>
        <w:spacing w:before="146"/>
        <w:ind w:right="114" w:firstLine="0"/>
        <w:jc w:val="both"/>
        <w:rPr>
          <w:sz w:val="24"/>
        </w:rPr>
      </w:pPr>
      <w:r>
        <w:rPr>
          <w:sz w:val="24"/>
        </w:rPr>
        <w:t>Öğre</w:t>
      </w:r>
      <w:r>
        <w:rPr>
          <w:sz w:val="24"/>
        </w:rPr>
        <w:t>nciler,</w:t>
      </w:r>
      <w:r>
        <w:rPr>
          <w:spacing w:val="1"/>
          <w:sz w:val="24"/>
        </w:rPr>
        <w:t xml:space="preserve"> </w:t>
      </w:r>
      <w:r>
        <w:rPr>
          <w:sz w:val="24"/>
        </w:rPr>
        <w:t>sınavlarda</w:t>
      </w:r>
      <w:r>
        <w:rPr>
          <w:spacing w:val="1"/>
          <w:sz w:val="24"/>
        </w:rPr>
        <w:t xml:space="preserve"> </w:t>
      </w:r>
      <w:r>
        <w:rPr>
          <w:sz w:val="24"/>
        </w:rPr>
        <w:t>kimlik</w:t>
      </w:r>
      <w:r>
        <w:rPr>
          <w:spacing w:val="1"/>
          <w:sz w:val="24"/>
        </w:rPr>
        <w:t xml:space="preserve"> </w:t>
      </w:r>
      <w:r>
        <w:rPr>
          <w:sz w:val="24"/>
        </w:rPr>
        <w:t>kartlarını</w:t>
      </w:r>
      <w:r>
        <w:rPr>
          <w:spacing w:val="1"/>
          <w:sz w:val="24"/>
        </w:rPr>
        <w:t xml:space="preserve"> </w:t>
      </w:r>
      <w:r>
        <w:rPr>
          <w:sz w:val="24"/>
        </w:rPr>
        <w:t>yanlarında</w:t>
      </w:r>
      <w:r>
        <w:rPr>
          <w:spacing w:val="1"/>
          <w:sz w:val="24"/>
        </w:rPr>
        <w:t xml:space="preserve"> </w:t>
      </w:r>
      <w:r>
        <w:rPr>
          <w:sz w:val="24"/>
        </w:rPr>
        <w:t>bulundurmak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sınav süresince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üzerinde,</w:t>
      </w:r>
      <w:r>
        <w:rPr>
          <w:spacing w:val="1"/>
          <w:sz w:val="24"/>
        </w:rPr>
        <w:t xml:space="preserve"> </w:t>
      </w:r>
      <w:r>
        <w:rPr>
          <w:sz w:val="24"/>
        </w:rPr>
        <w:t>cüzdanlardan çıkarılmış halde gözetmenin kolayca görebileceği şekilde tutmak zorundadırlar. Kimlik beyan</w:t>
      </w:r>
      <w:r>
        <w:rPr>
          <w:spacing w:val="1"/>
          <w:sz w:val="24"/>
        </w:rPr>
        <w:t xml:space="preserve"> </w:t>
      </w:r>
      <w:r>
        <w:rPr>
          <w:sz w:val="24"/>
        </w:rPr>
        <w:t>etmeyen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sınava</w:t>
      </w:r>
      <w:r>
        <w:rPr>
          <w:spacing w:val="1"/>
          <w:sz w:val="24"/>
        </w:rPr>
        <w:t xml:space="preserve"> </w:t>
      </w:r>
      <w:r>
        <w:rPr>
          <w:sz w:val="24"/>
        </w:rPr>
        <w:t>alınmaz.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348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Gözetmenler,</w:t>
      </w:r>
      <w:r>
        <w:rPr>
          <w:spacing w:val="-8"/>
          <w:sz w:val="24"/>
        </w:rPr>
        <w:t xml:space="preserve"> </w:t>
      </w:r>
      <w:r>
        <w:rPr>
          <w:sz w:val="24"/>
        </w:rPr>
        <w:t>gerek</w:t>
      </w:r>
      <w:r>
        <w:rPr>
          <w:spacing w:val="-9"/>
          <w:sz w:val="24"/>
        </w:rPr>
        <w:t xml:space="preserve"> </w:t>
      </w:r>
      <w:r>
        <w:rPr>
          <w:sz w:val="24"/>
        </w:rPr>
        <w:t>sınav</w:t>
      </w:r>
      <w:r>
        <w:rPr>
          <w:spacing w:val="-14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14"/>
          <w:sz w:val="24"/>
        </w:rPr>
        <w:t xml:space="preserve"> </w:t>
      </w:r>
      <w:r>
        <w:rPr>
          <w:sz w:val="24"/>
        </w:rPr>
        <w:t>önce</w:t>
      </w:r>
      <w:r>
        <w:rPr>
          <w:spacing w:val="-10"/>
          <w:sz w:val="24"/>
        </w:rPr>
        <w:t xml:space="preserve"> </w:t>
      </w:r>
      <w:r>
        <w:rPr>
          <w:sz w:val="24"/>
        </w:rPr>
        <w:t>gerekse</w:t>
      </w:r>
      <w:r>
        <w:rPr>
          <w:spacing w:val="-10"/>
          <w:sz w:val="24"/>
        </w:rPr>
        <w:t xml:space="preserve"> </w:t>
      </w:r>
      <w:r>
        <w:rPr>
          <w:sz w:val="24"/>
        </w:rPr>
        <w:t>sınav</w:t>
      </w:r>
      <w:r>
        <w:rPr>
          <w:spacing w:val="-14"/>
          <w:sz w:val="24"/>
        </w:rPr>
        <w:t xml:space="preserve"> </w:t>
      </w:r>
      <w:r>
        <w:rPr>
          <w:sz w:val="24"/>
        </w:rPr>
        <w:t>süresince,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sebep</w:t>
      </w:r>
      <w:r>
        <w:rPr>
          <w:spacing w:val="-10"/>
          <w:sz w:val="24"/>
        </w:rPr>
        <w:t xml:space="preserve"> </w:t>
      </w:r>
      <w:r>
        <w:rPr>
          <w:sz w:val="24"/>
        </w:rPr>
        <w:t>göstermeksizin,</w:t>
      </w:r>
      <w:r>
        <w:rPr>
          <w:spacing w:val="-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8"/>
          <w:sz w:val="24"/>
        </w:rPr>
        <w:t xml:space="preserve"> </w:t>
      </w:r>
      <w:r>
        <w:rPr>
          <w:sz w:val="24"/>
        </w:rPr>
        <w:t>yerlerini</w:t>
      </w:r>
      <w:r>
        <w:rPr>
          <w:spacing w:val="-4"/>
          <w:sz w:val="24"/>
        </w:rPr>
        <w:t xml:space="preserve"> </w:t>
      </w:r>
      <w:r>
        <w:rPr>
          <w:sz w:val="24"/>
        </w:rPr>
        <w:t>değiştirebilir.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343"/>
        </w:tabs>
        <w:spacing w:before="144"/>
        <w:ind w:right="105" w:firstLine="0"/>
        <w:rPr>
          <w:sz w:val="24"/>
        </w:rPr>
      </w:pPr>
      <w:r>
        <w:rPr>
          <w:spacing w:val="-1"/>
          <w:sz w:val="24"/>
        </w:rPr>
        <w:t>Sınavın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başında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öğrenciler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b/>
          <w:spacing w:val="-1"/>
          <w:sz w:val="24"/>
        </w:rPr>
        <w:t>Sınav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Yoklama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Tutanağını”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imzalarlar.</w:t>
      </w:r>
      <w:r>
        <w:rPr>
          <w:spacing w:val="-8"/>
          <w:sz w:val="24"/>
        </w:rPr>
        <w:t xml:space="preserve"> </w:t>
      </w:r>
      <w:r>
        <w:rPr>
          <w:sz w:val="24"/>
        </w:rPr>
        <w:t>Bu</w:t>
      </w:r>
      <w:r>
        <w:rPr>
          <w:spacing w:val="-14"/>
          <w:sz w:val="24"/>
        </w:rPr>
        <w:t xml:space="preserve"> </w:t>
      </w:r>
      <w:r>
        <w:rPr>
          <w:sz w:val="24"/>
        </w:rPr>
        <w:t>tutanakta</w:t>
      </w:r>
      <w:r>
        <w:rPr>
          <w:spacing w:val="-14"/>
          <w:sz w:val="24"/>
        </w:rPr>
        <w:t xml:space="preserve"> </w:t>
      </w:r>
      <w:r>
        <w:rPr>
          <w:sz w:val="24"/>
        </w:rPr>
        <w:t>imzası</w:t>
      </w:r>
      <w:r>
        <w:rPr>
          <w:spacing w:val="-14"/>
          <w:sz w:val="24"/>
        </w:rPr>
        <w:t xml:space="preserve"> </w:t>
      </w:r>
      <w:r>
        <w:rPr>
          <w:sz w:val="24"/>
        </w:rPr>
        <w:t>bulunanlar</w:t>
      </w:r>
      <w:r>
        <w:rPr>
          <w:spacing w:val="-8"/>
          <w:sz w:val="24"/>
        </w:rPr>
        <w:t xml:space="preserve"> </w:t>
      </w:r>
      <w:r>
        <w:rPr>
          <w:sz w:val="24"/>
        </w:rPr>
        <w:t>sınav</w:t>
      </w:r>
      <w:r>
        <w:rPr>
          <w:spacing w:val="-57"/>
          <w:sz w:val="24"/>
        </w:rPr>
        <w:t xml:space="preserve"> </w:t>
      </w:r>
      <w:r>
        <w:rPr>
          <w:sz w:val="24"/>
        </w:rPr>
        <w:t>kâğıdını</w:t>
      </w:r>
      <w:r>
        <w:rPr>
          <w:spacing w:val="-8"/>
          <w:sz w:val="24"/>
        </w:rPr>
        <w:t xml:space="preserve"> </w:t>
      </w:r>
      <w:r>
        <w:rPr>
          <w:sz w:val="24"/>
        </w:rPr>
        <w:t>teslim</w:t>
      </w:r>
      <w:r>
        <w:rPr>
          <w:spacing w:val="-7"/>
          <w:sz w:val="24"/>
        </w:rPr>
        <w:t xml:space="preserve"> </w:t>
      </w:r>
      <w:r>
        <w:rPr>
          <w:sz w:val="24"/>
        </w:rPr>
        <w:t>etmekle</w:t>
      </w:r>
      <w:r>
        <w:rPr>
          <w:spacing w:val="6"/>
          <w:sz w:val="24"/>
        </w:rPr>
        <w:t xml:space="preserve"> </w:t>
      </w:r>
      <w:r>
        <w:rPr>
          <w:sz w:val="24"/>
        </w:rPr>
        <w:t>yükümlüdür.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415"/>
        </w:tabs>
        <w:spacing w:before="144" w:line="242" w:lineRule="auto"/>
        <w:ind w:firstLine="0"/>
        <w:jc w:val="both"/>
        <w:rPr>
          <w:sz w:val="24"/>
        </w:rPr>
      </w:pPr>
      <w:r>
        <w:rPr>
          <w:sz w:val="24"/>
        </w:rPr>
        <w:t>Sınav süresince,</w:t>
      </w:r>
      <w:r>
        <w:rPr>
          <w:spacing w:val="1"/>
          <w:sz w:val="24"/>
        </w:rPr>
        <w:t xml:space="preserve"> </w:t>
      </w:r>
      <w:r>
        <w:rPr>
          <w:sz w:val="24"/>
        </w:rPr>
        <w:t>öğretim elemanlarına,</w:t>
      </w:r>
      <w:r>
        <w:rPr>
          <w:spacing w:val="1"/>
          <w:sz w:val="24"/>
        </w:rPr>
        <w:t xml:space="preserve"> </w:t>
      </w:r>
      <w:r>
        <w:rPr>
          <w:sz w:val="24"/>
        </w:rPr>
        <w:t>sorularda olabilecek</w:t>
      </w:r>
      <w:r>
        <w:rPr>
          <w:spacing w:val="1"/>
          <w:sz w:val="24"/>
        </w:rPr>
        <w:t xml:space="preserve"> </w:t>
      </w:r>
      <w:r>
        <w:rPr>
          <w:sz w:val="24"/>
        </w:rPr>
        <w:t>baskı veya</w:t>
      </w:r>
      <w:r>
        <w:rPr>
          <w:spacing w:val="1"/>
          <w:sz w:val="24"/>
        </w:rPr>
        <w:t xml:space="preserve"> </w:t>
      </w:r>
      <w:r>
        <w:rPr>
          <w:sz w:val="24"/>
        </w:rPr>
        <w:t>yazım hataları dışında</w:t>
      </w:r>
      <w:r>
        <w:rPr>
          <w:spacing w:val="1"/>
          <w:sz w:val="24"/>
        </w:rPr>
        <w:t xml:space="preserve"> </w:t>
      </w:r>
      <w:r>
        <w:rPr>
          <w:sz w:val="24"/>
        </w:rPr>
        <w:t>soru</w:t>
      </w:r>
      <w:r>
        <w:rPr>
          <w:spacing w:val="1"/>
          <w:sz w:val="24"/>
        </w:rPr>
        <w:t xml:space="preserve"> </w:t>
      </w:r>
      <w:r>
        <w:rPr>
          <w:sz w:val="24"/>
        </w:rPr>
        <w:t>sorulamaz.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372"/>
        </w:tabs>
        <w:spacing w:before="143" w:line="242" w:lineRule="auto"/>
        <w:ind w:right="118" w:firstLine="0"/>
        <w:jc w:val="both"/>
        <w:rPr>
          <w:sz w:val="24"/>
        </w:rPr>
      </w:pPr>
      <w:r>
        <w:rPr>
          <w:sz w:val="24"/>
        </w:rPr>
        <w:t>Dersi veren öğretim üyesi tarafından farklı bir süre belirtilmediği takdirde sınavların ilk 20 dakikasında</w:t>
      </w:r>
      <w:r>
        <w:rPr>
          <w:spacing w:val="1"/>
          <w:sz w:val="24"/>
        </w:rPr>
        <w:t xml:space="preserve"> </w:t>
      </w:r>
      <w:r>
        <w:rPr>
          <w:sz w:val="24"/>
        </w:rPr>
        <w:t>sınavdan</w:t>
      </w:r>
      <w:r>
        <w:rPr>
          <w:spacing w:val="-4"/>
          <w:sz w:val="24"/>
        </w:rPr>
        <w:t xml:space="preserve"> </w:t>
      </w:r>
      <w:r>
        <w:rPr>
          <w:sz w:val="24"/>
        </w:rPr>
        <w:t>çıkmak</w:t>
      </w:r>
      <w:r>
        <w:rPr>
          <w:spacing w:val="6"/>
          <w:sz w:val="24"/>
        </w:rPr>
        <w:t xml:space="preserve"> </w:t>
      </w:r>
      <w:r>
        <w:rPr>
          <w:sz w:val="24"/>
        </w:rPr>
        <w:t>yasaktır.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348"/>
        </w:tabs>
        <w:spacing w:before="146" w:line="237" w:lineRule="auto"/>
        <w:ind w:right="117" w:firstLine="0"/>
        <w:jc w:val="both"/>
        <w:rPr>
          <w:sz w:val="24"/>
        </w:rPr>
      </w:pPr>
      <w:r>
        <w:rPr>
          <w:spacing w:val="-1"/>
          <w:sz w:val="24"/>
        </w:rPr>
        <w:t>Öğrencilerin</w:t>
      </w:r>
      <w:r>
        <w:rPr>
          <w:spacing w:val="-7"/>
          <w:sz w:val="24"/>
        </w:rPr>
        <w:t xml:space="preserve"> </w:t>
      </w:r>
      <w:r>
        <w:rPr>
          <w:sz w:val="24"/>
        </w:rPr>
        <w:t>sınavdan</w:t>
      </w:r>
      <w:r>
        <w:rPr>
          <w:spacing w:val="-10"/>
          <w:sz w:val="24"/>
        </w:rPr>
        <w:t xml:space="preserve"> </w:t>
      </w:r>
      <w:r>
        <w:rPr>
          <w:sz w:val="24"/>
        </w:rPr>
        <w:t>önce</w:t>
      </w:r>
      <w:r>
        <w:rPr>
          <w:spacing w:val="-2"/>
          <w:sz w:val="24"/>
        </w:rPr>
        <w:t xml:space="preserve"> </w:t>
      </w:r>
      <w:r>
        <w:rPr>
          <w:sz w:val="24"/>
        </w:rPr>
        <w:t>salona</w:t>
      </w:r>
      <w:r>
        <w:rPr>
          <w:spacing w:val="-7"/>
          <w:sz w:val="24"/>
        </w:rPr>
        <w:t xml:space="preserve"> </w:t>
      </w:r>
      <w:r>
        <w:rPr>
          <w:sz w:val="24"/>
        </w:rPr>
        <w:t>gelmeleri</w:t>
      </w:r>
      <w:r>
        <w:rPr>
          <w:spacing w:val="-15"/>
          <w:sz w:val="24"/>
        </w:rPr>
        <w:t xml:space="preserve"> </w:t>
      </w:r>
      <w:r>
        <w:rPr>
          <w:sz w:val="24"/>
        </w:rPr>
        <w:t>esas</w:t>
      </w:r>
      <w:r>
        <w:rPr>
          <w:spacing w:val="-8"/>
          <w:sz w:val="24"/>
        </w:rPr>
        <w:t xml:space="preserve"> </w:t>
      </w:r>
      <w:r>
        <w:rPr>
          <w:sz w:val="24"/>
        </w:rPr>
        <w:t>olmakla</w:t>
      </w:r>
      <w:r>
        <w:rPr>
          <w:spacing w:val="-2"/>
          <w:sz w:val="24"/>
        </w:rPr>
        <w:t xml:space="preserve"> </w:t>
      </w:r>
      <w:r>
        <w:rPr>
          <w:sz w:val="24"/>
        </w:rPr>
        <w:t>birlikte</w:t>
      </w:r>
      <w:r>
        <w:rPr>
          <w:spacing w:val="-7"/>
          <w:sz w:val="24"/>
        </w:rPr>
        <w:t xml:space="preserve"> </w:t>
      </w:r>
      <w:r>
        <w:rPr>
          <w:sz w:val="24"/>
        </w:rPr>
        <w:t>geçerli</w:t>
      </w:r>
      <w:r>
        <w:rPr>
          <w:spacing w:val="-6"/>
          <w:sz w:val="24"/>
        </w:rPr>
        <w:t xml:space="preserve"> </w:t>
      </w:r>
      <w:r>
        <w:rPr>
          <w:sz w:val="24"/>
        </w:rPr>
        <w:t>bir sebepten</w:t>
      </w:r>
      <w:r>
        <w:rPr>
          <w:spacing w:val="-11"/>
          <w:sz w:val="24"/>
        </w:rPr>
        <w:t xml:space="preserve"> </w:t>
      </w:r>
      <w:r>
        <w:rPr>
          <w:sz w:val="24"/>
        </w:rPr>
        <w:t>dolayı</w:t>
      </w:r>
      <w:r>
        <w:rPr>
          <w:spacing w:val="-10"/>
          <w:sz w:val="24"/>
        </w:rPr>
        <w:t xml:space="preserve"> </w:t>
      </w:r>
      <w:r>
        <w:rPr>
          <w:sz w:val="24"/>
        </w:rPr>
        <w:t>sınavların</w:t>
      </w:r>
      <w:r>
        <w:rPr>
          <w:spacing w:val="-6"/>
          <w:sz w:val="24"/>
        </w:rPr>
        <w:t xml:space="preserve"> </w:t>
      </w:r>
      <w:r>
        <w:rPr>
          <w:sz w:val="24"/>
        </w:rPr>
        <w:t>ilk</w:t>
      </w:r>
      <w:r>
        <w:rPr>
          <w:spacing w:val="-58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dakikası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-4"/>
          <w:sz w:val="24"/>
        </w:rPr>
        <w:t xml:space="preserve"> </w:t>
      </w:r>
      <w:r>
        <w:rPr>
          <w:sz w:val="24"/>
        </w:rPr>
        <w:t>salonuna</w:t>
      </w:r>
      <w:r>
        <w:rPr>
          <w:spacing w:val="1"/>
          <w:sz w:val="24"/>
        </w:rPr>
        <w:t xml:space="preserve"> </w:t>
      </w:r>
      <w:r>
        <w:rPr>
          <w:sz w:val="24"/>
        </w:rPr>
        <w:t>geç gelenler,</w:t>
      </w:r>
      <w:r>
        <w:rPr>
          <w:spacing w:val="4"/>
          <w:sz w:val="24"/>
        </w:rPr>
        <w:t xml:space="preserve"> </w:t>
      </w:r>
      <w:r>
        <w:rPr>
          <w:sz w:val="24"/>
        </w:rPr>
        <w:t>sınava alınabilir.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545"/>
        </w:tabs>
        <w:spacing w:before="148" w:line="242" w:lineRule="auto"/>
        <w:ind w:right="107" w:firstLine="0"/>
        <w:jc w:val="both"/>
        <w:rPr>
          <w:sz w:val="24"/>
        </w:rPr>
      </w:pPr>
      <w:r>
        <w:rPr>
          <w:sz w:val="24"/>
        </w:rPr>
        <w:t>Soruların</w:t>
      </w:r>
      <w:r>
        <w:rPr>
          <w:spacing w:val="1"/>
          <w:sz w:val="24"/>
        </w:rPr>
        <w:t xml:space="preserve"> </w:t>
      </w:r>
      <w:r>
        <w:rPr>
          <w:sz w:val="24"/>
        </w:rPr>
        <w:t>dağıtılması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salonunda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1"/>
          <w:sz w:val="24"/>
        </w:rPr>
        <w:t xml:space="preserve"> </w:t>
      </w:r>
      <w:r>
        <w:rPr>
          <w:sz w:val="24"/>
        </w:rPr>
        <w:t>sınava</w:t>
      </w:r>
      <w:r>
        <w:rPr>
          <w:spacing w:val="1"/>
          <w:sz w:val="24"/>
        </w:rPr>
        <w:t xml:space="preserve"> </w:t>
      </w:r>
      <w:r>
        <w:rPr>
          <w:sz w:val="24"/>
        </w:rPr>
        <w:t>girmiş</w:t>
      </w:r>
      <w:r>
        <w:rPr>
          <w:spacing w:val="1"/>
          <w:sz w:val="24"/>
        </w:rPr>
        <w:t xml:space="preserve"> </w:t>
      </w:r>
      <w:r>
        <w:rPr>
          <w:sz w:val="24"/>
        </w:rPr>
        <w:t>sayılır.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nedenle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"/>
          <w:sz w:val="24"/>
        </w:rPr>
        <w:t xml:space="preserve"> </w:t>
      </w:r>
      <w:r>
        <w:rPr>
          <w:sz w:val="24"/>
        </w:rPr>
        <w:t>sınava girip</w:t>
      </w:r>
      <w:r>
        <w:rPr>
          <w:spacing w:val="1"/>
          <w:sz w:val="24"/>
        </w:rPr>
        <w:t xml:space="preserve"> </w:t>
      </w:r>
      <w:r>
        <w:rPr>
          <w:sz w:val="24"/>
        </w:rPr>
        <w:t>girmemek konusundaki</w:t>
      </w:r>
      <w:r>
        <w:rPr>
          <w:spacing w:val="-8"/>
          <w:sz w:val="24"/>
        </w:rPr>
        <w:t xml:space="preserve"> </w:t>
      </w:r>
      <w:r>
        <w:rPr>
          <w:sz w:val="24"/>
        </w:rPr>
        <w:t>kesin</w:t>
      </w:r>
      <w:r>
        <w:rPr>
          <w:spacing w:val="-4"/>
          <w:sz w:val="24"/>
        </w:rPr>
        <w:t xml:space="preserve"> </w:t>
      </w:r>
      <w:r>
        <w:rPr>
          <w:sz w:val="24"/>
        </w:rPr>
        <w:t>kararlarını</w:t>
      </w:r>
      <w:r>
        <w:rPr>
          <w:spacing w:val="-4"/>
          <w:sz w:val="24"/>
        </w:rPr>
        <w:t xml:space="preserve"> </w:t>
      </w:r>
      <w:r>
        <w:rPr>
          <w:sz w:val="24"/>
        </w:rPr>
        <w:t>daha</w:t>
      </w:r>
      <w:r>
        <w:rPr>
          <w:spacing w:val="-1"/>
          <w:sz w:val="24"/>
        </w:rPr>
        <w:t xml:space="preserve"> </w:t>
      </w:r>
      <w:r>
        <w:rPr>
          <w:sz w:val="24"/>
        </w:rPr>
        <w:t>önce vermiş</w:t>
      </w:r>
      <w:r>
        <w:rPr>
          <w:spacing w:val="-2"/>
          <w:sz w:val="24"/>
        </w:rPr>
        <w:t xml:space="preserve"> </w:t>
      </w:r>
      <w:r>
        <w:rPr>
          <w:sz w:val="24"/>
        </w:rPr>
        <w:t>olmaları</w:t>
      </w:r>
      <w:r>
        <w:rPr>
          <w:spacing w:val="-8"/>
          <w:sz w:val="24"/>
        </w:rPr>
        <w:t xml:space="preserve"> </w:t>
      </w:r>
      <w:r>
        <w:rPr>
          <w:sz w:val="24"/>
        </w:rPr>
        <w:t>gerekir.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521"/>
        </w:tabs>
        <w:spacing w:before="143"/>
        <w:ind w:right="113" w:firstLine="0"/>
        <w:rPr>
          <w:sz w:val="24"/>
        </w:rPr>
      </w:pPr>
      <w:r>
        <w:rPr>
          <w:sz w:val="24"/>
        </w:rPr>
        <w:t>Soruları</w:t>
      </w:r>
      <w:r>
        <w:rPr>
          <w:spacing w:val="38"/>
          <w:sz w:val="24"/>
        </w:rPr>
        <w:t xml:space="preserve"> </w:t>
      </w:r>
      <w:r>
        <w:rPr>
          <w:sz w:val="24"/>
        </w:rPr>
        <w:t>gördükten</w:t>
      </w:r>
      <w:r>
        <w:rPr>
          <w:spacing w:val="43"/>
          <w:sz w:val="24"/>
        </w:rPr>
        <w:t xml:space="preserve"> </w:t>
      </w:r>
      <w:r>
        <w:rPr>
          <w:sz w:val="24"/>
        </w:rPr>
        <w:t>sonra,</w:t>
      </w:r>
      <w:r>
        <w:rPr>
          <w:spacing w:val="45"/>
          <w:sz w:val="24"/>
        </w:rPr>
        <w:t xml:space="preserve"> </w:t>
      </w:r>
      <w:r>
        <w:rPr>
          <w:sz w:val="24"/>
        </w:rPr>
        <w:t>sınav</w:t>
      </w:r>
      <w:r>
        <w:rPr>
          <w:spacing w:val="43"/>
          <w:sz w:val="24"/>
        </w:rPr>
        <w:t xml:space="preserve"> </w:t>
      </w:r>
      <w:r>
        <w:rPr>
          <w:sz w:val="24"/>
        </w:rPr>
        <w:t>tutanağını</w:t>
      </w:r>
      <w:r>
        <w:rPr>
          <w:spacing w:val="47"/>
          <w:sz w:val="24"/>
        </w:rPr>
        <w:t xml:space="preserve"> </w:t>
      </w:r>
      <w:r>
        <w:rPr>
          <w:sz w:val="24"/>
        </w:rPr>
        <w:t>imzalamadan</w:t>
      </w:r>
      <w:r>
        <w:rPr>
          <w:spacing w:val="43"/>
          <w:sz w:val="24"/>
        </w:rPr>
        <w:t xml:space="preserve"> </w:t>
      </w:r>
      <w:r>
        <w:rPr>
          <w:sz w:val="24"/>
        </w:rPr>
        <w:t>ve</w:t>
      </w:r>
      <w:r>
        <w:rPr>
          <w:spacing w:val="47"/>
          <w:sz w:val="24"/>
        </w:rPr>
        <w:t xml:space="preserve"> </w:t>
      </w:r>
      <w:r>
        <w:rPr>
          <w:sz w:val="24"/>
        </w:rPr>
        <w:t>sınav</w:t>
      </w:r>
      <w:r>
        <w:rPr>
          <w:spacing w:val="43"/>
          <w:sz w:val="24"/>
        </w:rPr>
        <w:t xml:space="preserve"> </w:t>
      </w:r>
      <w:r>
        <w:rPr>
          <w:sz w:val="24"/>
        </w:rPr>
        <w:t>kâğıdını</w:t>
      </w:r>
      <w:r>
        <w:rPr>
          <w:spacing w:val="43"/>
          <w:sz w:val="24"/>
        </w:rPr>
        <w:t xml:space="preserve"> </w:t>
      </w:r>
      <w:r>
        <w:rPr>
          <w:sz w:val="24"/>
        </w:rPr>
        <w:t>teslim</w:t>
      </w:r>
      <w:r>
        <w:rPr>
          <w:spacing w:val="39"/>
          <w:sz w:val="24"/>
        </w:rPr>
        <w:t xml:space="preserve"> </w:t>
      </w:r>
      <w:r>
        <w:rPr>
          <w:sz w:val="24"/>
        </w:rPr>
        <w:t>etmeden</w:t>
      </w:r>
      <w:r>
        <w:rPr>
          <w:spacing w:val="42"/>
          <w:sz w:val="24"/>
        </w:rPr>
        <w:t xml:space="preserve"> </w:t>
      </w:r>
      <w:r>
        <w:rPr>
          <w:sz w:val="24"/>
        </w:rPr>
        <w:t>sınavdan</w:t>
      </w:r>
      <w:r>
        <w:rPr>
          <w:spacing w:val="-57"/>
          <w:sz w:val="24"/>
        </w:rPr>
        <w:t xml:space="preserve"> </w:t>
      </w:r>
      <w:r>
        <w:rPr>
          <w:sz w:val="24"/>
        </w:rPr>
        <w:t>çıkılamaz.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516"/>
        </w:tabs>
        <w:spacing w:before="149"/>
        <w:ind w:right="114" w:firstLine="0"/>
        <w:jc w:val="both"/>
        <w:rPr>
          <w:sz w:val="24"/>
        </w:rPr>
      </w:pPr>
      <w:r>
        <w:rPr>
          <w:sz w:val="24"/>
        </w:rPr>
        <w:t xml:space="preserve">Sınav süresince cep telefonlarının açık </w:t>
      </w:r>
      <w:r>
        <w:rPr>
          <w:sz w:val="24"/>
        </w:rPr>
        <w:t>tutulması, kapalı olsa dahi öğrencinin ulaşabileceği yerlerde</w:t>
      </w:r>
      <w:r>
        <w:rPr>
          <w:spacing w:val="1"/>
          <w:sz w:val="24"/>
        </w:rPr>
        <w:t xml:space="preserve"> </w:t>
      </w:r>
      <w:r>
        <w:rPr>
          <w:sz w:val="24"/>
        </w:rPr>
        <w:t>bulundurulması</w:t>
      </w:r>
      <w:r>
        <w:rPr>
          <w:spacing w:val="1"/>
          <w:sz w:val="24"/>
        </w:rPr>
        <w:t xml:space="preserve"> </w:t>
      </w:r>
      <w:r>
        <w:rPr>
          <w:sz w:val="24"/>
        </w:rPr>
        <w:t>yasaktır.</w:t>
      </w:r>
      <w:r>
        <w:rPr>
          <w:spacing w:val="1"/>
          <w:sz w:val="24"/>
        </w:rPr>
        <w:t xml:space="preserve"> </w:t>
      </w:r>
      <w:r>
        <w:rPr>
          <w:sz w:val="24"/>
        </w:rPr>
        <w:t>Kulaklık</w:t>
      </w:r>
      <w:r>
        <w:rPr>
          <w:spacing w:val="1"/>
          <w:sz w:val="24"/>
        </w:rPr>
        <w:t xml:space="preserve"> </w:t>
      </w:r>
      <w:r>
        <w:rPr>
          <w:sz w:val="24"/>
        </w:rPr>
        <w:t>takılması,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bilgisayarı,</w:t>
      </w:r>
      <w:r>
        <w:rPr>
          <w:spacing w:val="1"/>
          <w:sz w:val="24"/>
        </w:rPr>
        <w:t xml:space="preserve"> </w:t>
      </w:r>
      <w:r>
        <w:rPr>
          <w:sz w:val="24"/>
        </w:rPr>
        <w:t>bluetooth,</w:t>
      </w:r>
      <w:r>
        <w:rPr>
          <w:spacing w:val="1"/>
          <w:sz w:val="24"/>
        </w:rPr>
        <w:t xml:space="preserve"> </w:t>
      </w:r>
      <w:r>
        <w:rPr>
          <w:sz w:val="24"/>
        </w:rPr>
        <w:t>ses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cihazı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araçların</w:t>
      </w:r>
      <w:r>
        <w:rPr>
          <w:spacing w:val="1"/>
          <w:sz w:val="24"/>
        </w:rPr>
        <w:t xml:space="preserve"> </w:t>
      </w:r>
      <w:r>
        <w:rPr>
          <w:sz w:val="24"/>
        </w:rPr>
        <w:t>bulundurulması</w:t>
      </w:r>
      <w:r>
        <w:rPr>
          <w:spacing w:val="-4"/>
          <w:sz w:val="24"/>
        </w:rPr>
        <w:t xml:space="preserve"> </w:t>
      </w:r>
      <w:r>
        <w:rPr>
          <w:sz w:val="24"/>
        </w:rPr>
        <w:t>ve tüm</w:t>
      </w:r>
      <w:r>
        <w:rPr>
          <w:spacing w:val="-7"/>
          <w:sz w:val="24"/>
        </w:rPr>
        <w:t xml:space="preserve"> </w:t>
      </w:r>
      <w:r>
        <w:rPr>
          <w:sz w:val="24"/>
        </w:rPr>
        <w:t>bunlara</w:t>
      </w:r>
      <w:r>
        <w:rPr>
          <w:spacing w:val="5"/>
          <w:sz w:val="24"/>
        </w:rPr>
        <w:t xml:space="preserve"> </w:t>
      </w:r>
      <w:r>
        <w:rPr>
          <w:sz w:val="24"/>
        </w:rPr>
        <w:t>benzer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3"/>
          <w:sz w:val="24"/>
        </w:rPr>
        <w:t xml:space="preserve"> </w:t>
      </w:r>
      <w:r>
        <w:rPr>
          <w:sz w:val="24"/>
        </w:rPr>
        <w:t>tür</w:t>
      </w:r>
      <w:r>
        <w:rPr>
          <w:spacing w:val="2"/>
          <w:sz w:val="24"/>
        </w:rPr>
        <w:t xml:space="preserve"> </w:t>
      </w:r>
      <w:r>
        <w:rPr>
          <w:sz w:val="24"/>
        </w:rPr>
        <w:t>iletişim</w:t>
      </w:r>
      <w:r>
        <w:rPr>
          <w:spacing w:val="-4"/>
          <w:sz w:val="24"/>
        </w:rPr>
        <w:t xml:space="preserve"> </w:t>
      </w:r>
      <w:r>
        <w:rPr>
          <w:sz w:val="24"/>
        </w:rPr>
        <w:t>cihazı</w:t>
      </w:r>
      <w:r>
        <w:rPr>
          <w:spacing w:val="-3"/>
          <w:sz w:val="24"/>
        </w:rPr>
        <w:t xml:space="preserve"> </w:t>
      </w:r>
      <w:r>
        <w:rPr>
          <w:sz w:val="24"/>
        </w:rPr>
        <w:t>kullanılması</w:t>
      </w:r>
      <w:r>
        <w:rPr>
          <w:spacing w:val="-4"/>
          <w:sz w:val="24"/>
        </w:rPr>
        <w:t xml:space="preserve"> </w:t>
      </w:r>
      <w:r>
        <w:rPr>
          <w:sz w:val="24"/>
        </w:rPr>
        <w:t>yasaktır.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473"/>
        </w:tabs>
        <w:ind w:left="472" w:right="0" w:hanging="366"/>
        <w:rPr>
          <w:sz w:val="24"/>
        </w:rPr>
      </w:pPr>
      <w:r>
        <w:rPr>
          <w:sz w:val="24"/>
        </w:rPr>
        <w:t>Sınav</w:t>
      </w:r>
      <w:r>
        <w:rPr>
          <w:spacing w:val="-10"/>
          <w:sz w:val="24"/>
        </w:rPr>
        <w:t xml:space="preserve"> </w:t>
      </w:r>
      <w:r>
        <w:rPr>
          <w:sz w:val="24"/>
        </w:rPr>
        <w:t>süresince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içilebilir;</w:t>
      </w:r>
      <w:r>
        <w:rPr>
          <w:spacing w:val="-9"/>
          <w:sz w:val="24"/>
        </w:rPr>
        <w:t xml:space="preserve"> </w:t>
      </w:r>
      <w:r>
        <w:rPr>
          <w:sz w:val="24"/>
        </w:rPr>
        <w:t>ancak,</w:t>
      </w:r>
      <w:r>
        <w:rPr>
          <w:spacing w:val="1"/>
          <w:sz w:val="24"/>
        </w:rPr>
        <w:t xml:space="preserve"> </w:t>
      </w:r>
      <w:r>
        <w:rPr>
          <w:sz w:val="24"/>
        </w:rPr>
        <w:t>yiyecek</w:t>
      </w:r>
      <w:r>
        <w:rPr>
          <w:spacing w:val="-1"/>
          <w:sz w:val="24"/>
        </w:rPr>
        <w:t xml:space="preserve"> </w:t>
      </w:r>
      <w:r>
        <w:rPr>
          <w:sz w:val="24"/>
        </w:rPr>
        <w:t>yenilmesi</w:t>
      </w:r>
      <w:r>
        <w:rPr>
          <w:spacing w:val="-5"/>
          <w:sz w:val="24"/>
        </w:rPr>
        <w:t xml:space="preserve"> </w:t>
      </w:r>
      <w:r>
        <w:rPr>
          <w:sz w:val="24"/>
        </w:rPr>
        <w:t>yasaktır.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497"/>
        </w:tabs>
        <w:ind w:right="113" w:firstLine="0"/>
        <w:jc w:val="both"/>
        <w:rPr>
          <w:sz w:val="24"/>
        </w:rPr>
      </w:pPr>
      <w:r>
        <w:rPr>
          <w:sz w:val="24"/>
        </w:rPr>
        <w:t>Sınavını tamamlayarak sınav evrakını gözetmene teslim eden öğrenci, tekrar sırasına dönmeden sınav</w:t>
      </w:r>
      <w:r>
        <w:rPr>
          <w:spacing w:val="1"/>
          <w:sz w:val="24"/>
        </w:rPr>
        <w:t xml:space="preserve"> </w:t>
      </w:r>
      <w:r>
        <w:rPr>
          <w:sz w:val="24"/>
        </w:rPr>
        <w:t>salonundan çıkacaktır. Sınavını bu şekilde bitiren öğrenci, “çantam, kitabım, montum kaldı” gibi isteklerde</w:t>
      </w:r>
      <w:r>
        <w:rPr>
          <w:spacing w:val="1"/>
          <w:sz w:val="24"/>
        </w:rPr>
        <w:t xml:space="preserve"> </w:t>
      </w:r>
      <w:r>
        <w:rPr>
          <w:sz w:val="24"/>
        </w:rPr>
        <w:t>bulunarak sınav</w:t>
      </w:r>
      <w:r>
        <w:rPr>
          <w:spacing w:val="-4"/>
          <w:sz w:val="24"/>
        </w:rPr>
        <w:t xml:space="preserve"> </w:t>
      </w:r>
      <w:r>
        <w:rPr>
          <w:sz w:val="24"/>
        </w:rPr>
        <w:t>tamamen</w:t>
      </w:r>
      <w:r>
        <w:rPr>
          <w:spacing w:val="-4"/>
          <w:sz w:val="24"/>
        </w:rPr>
        <w:t xml:space="preserve"> </w:t>
      </w:r>
      <w:r>
        <w:rPr>
          <w:sz w:val="24"/>
        </w:rPr>
        <w:t>bitmeden</w:t>
      </w:r>
      <w:r>
        <w:rPr>
          <w:spacing w:val="-4"/>
          <w:sz w:val="24"/>
        </w:rPr>
        <w:t xml:space="preserve"> </w:t>
      </w:r>
      <w:r>
        <w:rPr>
          <w:sz w:val="24"/>
        </w:rPr>
        <w:t>tekrar</w:t>
      </w:r>
      <w:r>
        <w:rPr>
          <w:spacing w:val="2"/>
          <w:sz w:val="24"/>
        </w:rPr>
        <w:t xml:space="preserve"> </w:t>
      </w:r>
      <w:r>
        <w:rPr>
          <w:sz w:val="24"/>
        </w:rPr>
        <w:t>sırasına</w:t>
      </w:r>
      <w:r>
        <w:rPr>
          <w:spacing w:val="5"/>
          <w:sz w:val="24"/>
        </w:rPr>
        <w:t xml:space="preserve"> </w:t>
      </w:r>
      <w:r>
        <w:rPr>
          <w:sz w:val="24"/>
        </w:rPr>
        <w:t>dönemez</w:t>
      </w:r>
      <w:r>
        <w:rPr>
          <w:spacing w:val="5"/>
          <w:sz w:val="24"/>
        </w:rPr>
        <w:t xml:space="preserve"> </w:t>
      </w:r>
      <w:r>
        <w:rPr>
          <w:sz w:val="24"/>
        </w:rPr>
        <w:t>ve sınav</w:t>
      </w:r>
      <w:r>
        <w:rPr>
          <w:spacing w:val="-5"/>
          <w:sz w:val="24"/>
        </w:rPr>
        <w:t xml:space="preserve"> </w:t>
      </w:r>
      <w:r>
        <w:rPr>
          <w:sz w:val="24"/>
        </w:rPr>
        <w:t>salonuna giremez.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487"/>
        </w:tabs>
        <w:spacing w:before="146"/>
        <w:ind w:right="100" w:firstLine="0"/>
        <w:jc w:val="both"/>
        <w:rPr>
          <w:sz w:val="24"/>
        </w:rPr>
      </w:pPr>
      <w:r>
        <w:rPr>
          <w:sz w:val="24"/>
        </w:rPr>
        <w:t>Sıra, duvar vb. zeminler üzerindeki sınavla ilgili yazılardan ve</w:t>
      </w:r>
      <w:r>
        <w:rPr>
          <w:sz w:val="24"/>
        </w:rPr>
        <w:t xml:space="preserve"> sıra altındaki ve etrafındaki belgelerden</w:t>
      </w:r>
      <w:r>
        <w:rPr>
          <w:spacing w:val="1"/>
          <w:sz w:val="24"/>
        </w:rPr>
        <w:t xml:space="preserve"> </w:t>
      </w:r>
      <w:r>
        <w:rPr>
          <w:sz w:val="24"/>
        </w:rPr>
        <w:t>sırada oturan öğrenci sorumludur. Öğrenci sınava başlamadan önce sırasını kontrol etmeli, böyle bir durum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5"/>
          <w:sz w:val="24"/>
        </w:rPr>
        <w:t xml:space="preserve"> </w:t>
      </w:r>
      <w:r>
        <w:rPr>
          <w:sz w:val="24"/>
        </w:rPr>
        <w:t>bu</w:t>
      </w:r>
      <w:r>
        <w:rPr>
          <w:spacing w:val="5"/>
          <w:sz w:val="24"/>
        </w:rPr>
        <w:t xml:space="preserve"> </w:t>
      </w:r>
      <w:r>
        <w:rPr>
          <w:sz w:val="24"/>
        </w:rPr>
        <w:t>yazıları</w:t>
      </w:r>
      <w:r>
        <w:rPr>
          <w:spacing w:val="-8"/>
          <w:sz w:val="24"/>
        </w:rPr>
        <w:t xml:space="preserve"> </w:t>
      </w:r>
      <w:r>
        <w:rPr>
          <w:sz w:val="24"/>
        </w:rPr>
        <w:t>silmeli</w:t>
      </w:r>
      <w:r>
        <w:rPr>
          <w:spacing w:val="-2"/>
          <w:sz w:val="24"/>
        </w:rPr>
        <w:t xml:space="preserve"> </w:t>
      </w:r>
      <w:r>
        <w:rPr>
          <w:sz w:val="24"/>
        </w:rPr>
        <w:t>ve sınav</w:t>
      </w:r>
      <w:r>
        <w:rPr>
          <w:spacing w:val="-4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3"/>
          <w:sz w:val="24"/>
        </w:rPr>
        <w:t xml:space="preserve"> </w:t>
      </w:r>
      <w:r>
        <w:rPr>
          <w:sz w:val="24"/>
        </w:rPr>
        <w:t>önce</w:t>
      </w:r>
      <w:r>
        <w:rPr>
          <w:spacing w:val="4"/>
          <w:sz w:val="24"/>
        </w:rPr>
        <w:t xml:space="preserve"> </w:t>
      </w:r>
      <w:r>
        <w:rPr>
          <w:sz w:val="24"/>
        </w:rPr>
        <w:t>gözetmeni</w:t>
      </w:r>
      <w:r>
        <w:rPr>
          <w:spacing w:val="-4"/>
          <w:sz w:val="24"/>
        </w:rPr>
        <w:t xml:space="preserve"> </w:t>
      </w:r>
      <w:r>
        <w:rPr>
          <w:sz w:val="24"/>
        </w:rPr>
        <w:t>bilgilendirmelidir.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478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Sınav kâğıdına ismini yazmayan ve/veya yoklama tutanağına imza atmayan öğrencilerin sınavı geçersiz</w:t>
      </w:r>
      <w:r>
        <w:rPr>
          <w:spacing w:val="1"/>
          <w:sz w:val="24"/>
        </w:rPr>
        <w:t xml:space="preserve"> </w:t>
      </w:r>
      <w:r>
        <w:rPr>
          <w:sz w:val="24"/>
        </w:rPr>
        <w:t>sayılacaktır.</w:t>
      </w:r>
    </w:p>
    <w:p w:rsidR="00E80F9C" w:rsidRDefault="00E80F9C">
      <w:pPr>
        <w:spacing w:line="242" w:lineRule="auto"/>
        <w:jc w:val="both"/>
        <w:rPr>
          <w:sz w:val="24"/>
        </w:rPr>
        <w:sectPr w:rsidR="00E80F9C">
          <w:headerReference w:type="default" r:id="rId7"/>
          <w:footerReference w:type="default" r:id="rId8"/>
          <w:type w:val="continuous"/>
          <w:pgSz w:w="11910" w:h="16840"/>
          <w:pgMar w:top="1220" w:right="460" w:bottom="780" w:left="800" w:header="737" w:footer="585" w:gutter="0"/>
          <w:pgNumType w:start="1"/>
          <w:cols w:space="720"/>
        </w:sectPr>
      </w:pPr>
    </w:p>
    <w:p w:rsidR="00E80F9C" w:rsidRDefault="00822768">
      <w:pPr>
        <w:pStyle w:val="ListParagraph"/>
        <w:numPr>
          <w:ilvl w:val="0"/>
          <w:numId w:val="1"/>
        </w:numPr>
        <w:tabs>
          <w:tab w:val="left" w:pos="492"/>
        </w:tabs>
        <w:spacing w:before="80"/>
        <w:ind w:right="100" w:firstLine="0"/>
        <w:jc w:val="both"/>
        <w:rPr>
          <w:sz w:val="24"/>
        </w:rPr>
      </w:pPr>
      <w:r>
        <w:rPr>
          <w:sz w:val="24"/>
        </w:rPr>
        <w:lastRenderedPageBreak/>
        <w:t>Her öğrenci salonu terk edene kadar kendi kâğıdından sorumludur. Sınav süresince ve sınav kâğıdının</w:t>
      </w:r>
      <w:r>
        <w:rPr>
          <w:spacing w:val="1"/>
          <w:sz w:val="24"/>
        </w:rPr>
        <w:t xml:space="preserve"> </w:t>
      </w:r>
      <w:r>
        <w:rPr>
          <w:sz w:val="24"/>
        </w:rPr>
        <w:t>teslimi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kâğıdının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sağlamalı,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görülmeyecek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tutmalıdır.</w:t>
      </w:r>
    </w:p>
    <w:p w:rsidR="00E80F9C" w:rsidRDefault="00822768">
      <w:pPr>
        <w:pStyle w:val="ListParagraph"/>
        <w:numPr>
          <w:ilvl w:val="0"/>
          <w:numId w:val="1"/>
        </w:numPr>
        <w:tabs>
          <w:tab w:val="left" w:pos="473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Sınavı</w:t>
      </w:r>
      <w:r>
        <w:rPr>
          <w:spacing w:val="-7"/>
          <w:sz w:val="24"/>
        </w:rPr>
        <w:t xml:space="preserve"> </w:t>
      </w:r>
      <w:r>
        <w:rPr>
          <w:sz w:val="24"/>
        </w:rPr>
        <w:t>bitiren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6"/>
          <w:sz w:val="24"/>
        </w:rPr>
        <w:t xml:space="preserve"> </w:t>
      </w:r>
      <w:r>
        <w:rPr>
          <w:sz w:val="24"/>
        </w:rPr>
        <w:t>koridorda</w:t>
      </w:r>
      <w:r>
        <w:rPr>
          <w:spacing w:val="-2"/>
          <w:sz w:val="24"/>
        </w:rPr>
        <w:t xml:space="preserve"> </w:t>
      </w:r>
      <w:r>
        <w:rPr>
          <w:sz w:val="24"/>
        </w:rPr>
        <w:t>beklemeleri, diğer sınav</w:t>
      </w:r>
      <w:r>
        <w:rPr>
          <w:spacing w:val="-6"/>
          <w:sz w:val="24"/>
        </w:rPr>
        <w:t xml:space="preserve"> </w:t>
      </w:r>
      <w:r>
        <w:rPr>
          <w:sz w:val="24"/>
        </w:rPr>
        <w:t>salonlarına</w:t>
      </w:r>
      <w:r>
        <w:rPr>
          <w:spacing w:val="-2"/>
          <w:sz w:val="24"/>
        </w:rPr>
        <w:t xml:space="preserve"> </w:t>
      </w:r>
      <w:r>
        <w:rPr>
          <w:sz w:val="24"/>
        </w:rPr>
        <w:t>girmeleri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sınavı</w:t>
      </w:r>
      <w:r>
        <w:rPr>
          <w:spacing w:val="-10"/>
          <w:sz w:val="24"/>
        </w:rPr>
        <w:t xml:space="preserve"> </w:t>
      </w:r>
      <w:r>
        <w:rPr>
          <w:sz w:val="24"/>
        </w:rPr>
        <w:t>devam</w:t>
      </w:r>
      <w:r>
        <w:rPr>
          <w:spacing w:val="-10"/>
          <w:sz w:val="24"/>
        </w:rPr>
        <w:t xml:space="preserve"> </w:t>
      </w:r>
      <w:r>
        <w:rPr>
          <w:sz w:val="24"/>
        </w:rPr>
        <w:t>eden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7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konuşma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işaretleşmeleri</w:t>
      </w:r>
      <w:r>
        <w:rPr>
          <w:spacing w:val="-4"/>
          <w:sz w:val="24"/>
        </w:rPr>
        <w:t xml:space="preserve"> </w:t>
      </w:r>
      <w:r>
        <w:rPr>
          <w:sz w:val="24"/>
        </w:rPr>
        <w:t>yasaktır.</w:t>
      </w:r>
    </w:p>
    <w:p w:rsidR="00E80F9C" w:rsidRDefault="00E80F9C">
      <w:pPr>
        <w:pStyle w:val="BodyText"/>
        <w:ind w:left="0"/>
        <w:rPr>
          <w:sz w:val="26"/>
        </w:rPr>
      </w:pPr>
    </w:p>
    <w:p w:rsidR="00E80F9C" w:rsidRDefault="00E80F9C">
      <w:pPr>
        <w:pStyle w:val="BodyText"/>
        <w:ind w:left="0"/>
        <w:rPr>
          <w:sz w:val="26"/>
        </w:rPr>
      </w:pPr>
    </w:p>
    <w:p w:rsidR="00E80F9C" w:rsidRDefault="00E80F9C">
      <w:pPr>
        <w:pStyle w:val="BodyText"/>
        <w:spacing w:before="3"/>
        <w:ind w:left="0"/>
        <w:rPr>
          <w:sz w:val="34"/>
        </w:rPr>
      </w:pPr>
    </w:p>
    <w:p w:rsidR="00E80F9C" w:rsidRDefault="00822768">
      <w:pPr>
        <w:spacing w:before="1"/>
        <w:ind w:left="107"/>
        <w:rPr>
          <w:b/>
          <w:sz w:val="24"/>
        </w:rPr>
      </w:pPr>
      <w:r>
        <w:pict>
          <v:rect id="_x0000_s1027" style="position:absolute;left:0;text-align:left;margin-left:45.4pt;margin-top:12.45pt;width:37.2pt;height:1.2pt;z-index:15728640;mso-position-horizontal-relative:page" fillcolor="#212121" stroked="f">
            <w10:wrap anchorx="page"/>
          </v:rect>
        </w:pict>
      </w:r>
      <w:r>
        <w:rPr>
          <w:b/>
          <w:color w:val="212121"/>
          <w:sz w:val="24"/>
        </w:rPr>
        <w:t>Notlar:</w:t>
      </w:r>
    </w:p>
    <w:p w:rsidR="00E80F9C" w:rsidRDefault="00822768">
      <w:pPr>
        <w:pStyle w:val="ListParagraph"/>
        <w:numPr>
          <w:ilvl w:val="1"/>
          <w:numId w:val="1"/>
        </w:numPr>
        <w:tabs>
          <w:tab w:val="left" w:pos="828"/>
        </w:tabs>
        <w:spacing w:before="2" w:line="237" w:lineRule="auto"/>
        <w:ind w:right="596"/>
        <w:rPr>
          <w:sz w:val="24"/>
        </w:rPr>
      </w:pPr>
      <w:r>
        <w:rPr>
          <w:color w:val="212121"/>
          <w:sz w:val="24"/>
        </w:rPr>
        <w:t>Sınavın Sözlü veya Proje Sunumu olması durumunda Sınav ile ilgili evraklar yukarıdaki şekilde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eksiksiz tamamlanmalıdır, sadece sınav Süresi, katılımı, soru-cevap kısımları Ders Hocası sınav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öncesinde bildireceği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kurallara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uygun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şekilde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olacaktır.</w:t>
      </w:r>
    </w:p>
    <w:p w:rsidR="00E80F9C" w:rsidRDefault="00822768">
      <w:pPr>
        <w:pStyle w:val="ListParagraph"/>
        <w:numPr>
          <w:ilvl w:val="1"/>
          <w:numId w:val="1"/>
        </w:numPr>
        <w:tabs>
          <w:tab w:val="left" w:pos="828"/>
        </w:tabs>
        <w:spacing w:before="7" w:line="237" w:lineRule="auto"/>
        <w:ind w:right="326"/>
        <w:rPr>
          <w:sz w:val="24"/>
        </w:rPr>
      </w:pPr>
      <w:r>
        <w:pict>
          <v:rect id="_x0000_s1026" style="position:absolute;left:0;text-align:left;margin-left:81.4pt;margin-top:13.5pt;width:95.8pt;height:1.2pt;z-index:-15768576;mso-position-horizontal-relative:page" fillcolor="#212121" stroked="f">
            <w10:wrap anchorx="page"/>
          </v:rect>
        </w:pict>
      </w:r>
      <w:r>
        <w:rPr>
          <w:b/>
          <w:color w:val="212121"/>
          <w:sz w:val="24"/>
        </w:rPr>
        <w:t xml:space="preserve">Sağlık raporu olan </w:t>
      </w:r>
      <w:r>
        <w:rPr>
          <w:color w:val="212121"/>
          <w:sz w:val="24"/>
        </w:rPr>
        <w:t xml:space="preserve">veya </w:t>
      </w:r>
      <w:r>
        <w:rPr>
          <w:b/>
          <w:color w:val="212121"/>
          <w:sz w:val="24"/>
          <w:u w:val="thick" w:color="212121"/>
        </w:rPr>
        <w:t>Resmi bir evrak ile mazereti belgelenen</w:t>
      </w:r>
      <w:r>
        <w:rPr>
          <w:b/>
          <w:color w:val="212121"/>
          <w:sz w:val="24"/>
        </w:rPr>
        <w:t xml:space="preserve"> </w:t>
      </w:r>
      <w:r>
        <w:rPr>
          <w:color w:val="212121"/>
          <w:sz w:val="24"/>
        </w:rPr>
        <w:t>öğrencilerin durumu Yeditepe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Üniversitesi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Önlisans-Lisans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Yönetmeliği’nin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ilgili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maddesine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göre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değerlendirilecektir.</w:t>
      </w:r>
    </w:p>
    <w:p w:rsidR="00E80F9C" w:rsidRDefault="00E80F9C">
      <w:pPr>
        <w:pStyle w:val="BodyText"/>
        <w:spacing w:before="3"/>
        <w:ind w:left="0"/>
        <w:rPr>
          <w:sz w:val="38"/>
        </w:rPr>
      </w:pPr>
    </w:p>
    <w:p w:rsidR="00E80F9C" w:rsidRDefault="00822768">
      <w:pPr>
        <w:pStyle w:val="BodyText"/>
      </w:pPr>
      <w:r>
        <w:rPr>
          <w:color w:val="212121"/>
        </w:rPr>
        <w:t>Sınavlarınızda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başarılar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dileriz</w:t>
      </w:r>
    </w:p>
    <w:p w:rsidR="00E80F9C" w:rsidRDefault="00822768">
      <w:pPr>
        <w:spacing w:before="162"/>
        <w:ind w:left="107"/>
        <w:rPr>
          <w:b/>
          <w:sz w:val="28"/>
        </w:rPr>
      </w:pPr>
      <w:r>
        <w:rPr>
          <w:b/>
          <w:color w:val="212121"/>
          <w:sz w:val="28"/>
        </w:rPr>
        <w:t>MYO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Yönetimi</w:t>
      </w:r>
    </w:p>
    <w:sectPr w:rsidR="00E80F9C">
      <w:pgSz w:w="11910" w:h="16840"/>
      <w:pgMar w:top="1220" w:right="460" w:bottom="780" w:left="800" w:header="737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768" w:rsidRDefault="00822768">
      <w:r>
        <w:separator/>
      </w:r>
    </w:p>
  </w:endnote>
  <w:endnote w:type="continuationSeparator" w:id="0">
    <w:p w:rsidR="00822768" w:rsidRDefault="008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F9C" w:rsidRDefault="0082276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8pt;margin-top:801.7pt;width:51.7pt;height:13.05pt;z-index:-15768064;mso-position-horizontal-relative:page;mso-position-vertical-relative:page" filled="f" stroked="f">
          <v:textbox inset="0,0,0,0">
            <w:txbxContent>
              <w:p w:rsidR="00E80F9C" w:rsidRDefault="00822768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Sayfa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/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768" w:rsidRDefault="00822768">
      <w:r>
        <w:separator/>
      </w:r>
    </w:p>
  </w:footnote>
  <w:footnote w:type="continuationSeparator" w:id="0">
    <w:p w:rsidR="00822768" w:rsidRDefault="0082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F9C" w:rsidRDefault="00822768">
    <w:pPr>
      <w:pStyle w:val="BodyText"/>
      <w:spacing w:line="14" w:lineRule="auto"/>
      <w:ind w:left="0"/>
      <w:rPr>
        <w:sz w:val="20"/>
      </w:rPr>
    </w:pPr>
    <w:r>
      <w:pict>
        <v:rect id="_x0000_s2051" style="position:absolute;margin-left:43.95pt;margin-top:52.1pt;width:524.6pt;height:.5pt;z-index:-1576908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4pt;margin-top:35.85pt;width:480.45pt;height:15.95pt;z-index:-15768576;mso-position-horizontal-relative:page;mso-position-vertical-relative:page" filled="f" stroked="f">
          <v:textbox inset="0,0,0,0">
            <w:txbxContent>
              <w:p w:rsidR="00E80F9C" w:rsidRDefault="00822768">
                <w:pPr>
                  <w:spacing w:line="304" w:lineRule="exact"/>
                  <w:ind w:left="20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Yeditepe</w:t>
                </w:r>
                <w:r>
                  <w:rPr>
                    <w:rFonts w:ascii="Calibri" w:hAnsi="Calibri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Üniversitesi</w:t>
                </w:r>
                <w:r>
                  <w:rPr>
                    <w:rFonts w:ascii="Calibri" w:hAnsi="Calibri"/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Meslek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Yüksekokulu 202</w:t>
                </w:r>
                <w:r w:rsidR="00E23B9A">
                  <w:rPr>
                    <w:rFonts w:ascii="Calibri" w:hAnsi="Calibri"/>
                    <w:b/>
                    <w:sz w:val="28"/>
                  </w:rPr>
                  <w:t>3</w:t>
                </w:r>
                <w:r>
                  <w:rPr>
                    <w:rFonts w:ascii="Calibri" w:hAnsi="Calibri"/>
                    <w:b/>
                    <w:sz w:val="28"/>
                  </w:rPr>
                  <w:t>-202</w:t>
                </w:r>
                <w:r w:rsidR="00E23B9A">
                  <w:rPr>
                    <w:rFonts w:ascii="Calibri" w:hAnsi="Calibri"/>
                    <w:b/>
                    <w:sz w:val="28"/>
                  </w:rPr>
                  <w:t>4</w:t>
                </w:r>
                <w:r>
                  <w:rPr>
                    <w:rFonts w:ascii="Calibri" w:hAnsi="Calibri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Akademik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Yılı</w:t>
                </w:r>
                <w:r>
                  <w:rPr>
                    <w:rFonts w:ascii="Calibri" w:hAnsi="Calibri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Sı</w:t>
                </w:r>
                <w:r>
                  <w:rPr>
                    <w:rFonts w:ascii="Calibri" w:hAnsi="Calibri"/>
                    <w:b/>
                    <w:sz w:val="28"/>
                  </w:rPr>
                  <w:t>nav</w:t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Kuralları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7CE8"/>
    <w:multiLevelType w:val="hybridMultilevel"/>
    <w:tmpl w:val="3AF8A1B4"/>
    <w:lvl w:ilvl="0" w:tplc="EEDC315C">
      <w:start w:val="1"/>
      <w:numFmt w:val="decimal"/>
      <w:lvlText w:val="%1.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E0634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tr-TR" w:eastAsia="en-US" w:bidi="ar-SA"/>
      </w:rPr>
    </w:lvl>
    <w:lvl w:ilvl="2" w:tplc="5ADE7CC4">
      <w:numFmt w:val="bullet"/>
      <w:lvlText w:val="•"/>
      <w:lvlJc w:val="left"/>
      <w:pPr>
        <w:ind w:left="1911" w:hanging="360"/>
      </w:pPr>
      <w:rPr>
        <w:rFonts w:hint="default"/>
        <w:lang w:val="tr-TR" w:eastAsia="en-US" w:bidi="ar-SA"/>
      </w:rPr>
    </w:lvl>
    <w:lvl w:ilvl="3" w:tplc="DBF8774A">
      <w:numFmt w:val="bullet"/>
      <w:lvlText w:val="•"/>
      <w:lvlJc w:val="left"/>
      <w:pPr>
        <w:ind w:left="3003" w:hanging="360"/>
      </w:pPr>
      <w:rPr>
        <w:rFonts w:hint="default"/>
        <w:lang w:val="tr-TR" w:eastAsia="en-US" w:bidi="ar-SA"/>
      </w:rPr>
    </w:lvl>
    <w:lvl w:ilvl="4" w:tplc="EBE67830">
      <w:numFmt w:val="bullet"/>
      <w:lvlText w:val="•"/>
      <w:lvlJc w:val="left"/>
      <w:pPr>
        <w:ind w:left="4094" w:hanging="360"/>
      </w:pPr>
      <w:rPr>
        <w:rFonts w:hint="default"/>
        <w:lang w:val="tr-TR" w:eastAsia="en-US" w:bidi="ar-SA"/>
      </w:rPr>
    </w:lvl>
    <w:lvl w:ilvl="5" w:tplc="6DFCEB32">
      <w:numFmt w:val="bullet"/>
      <w:lvlText w:val="•"/>
      <w:lvlJc w:val="left"/>
      <w:pPr>
        <w:ind w:left="5186" w:hanging="360"/>
      </w:pPr>
      <w:rPr>
        <w:rFonts w:hint="default"/>
        <w:lang w:val="tr-TR" w:eastAsia="en-US" w:bidi="ar-SA"/>
      </w:rPr>
    </w:lvl>
    <w:lvl w:ilvl="6" w:tplc="979A8B12">
      <w:numFmt w:val="bullet"/>
      <w:lvlText w:val="•"/>
      <w:lvlJc w:val="left"/>
      <w:pPr>
        <w:ind w:left="6277" w:hanging="360"/>
      </w:pPr>
      <w:rPr>
        <w:rFonts w:hint="default"/>
        <w:lang w:val="tr-TR" w:eastAsia="en-US" w:bidi="ar-SA"/>
      </w:rPr>
    </w:lvl>
    <w:lvl w:ilvl="7" w:tplc="AF3E5EC0">
      <w:numFmt w:val="bullet"/>
      <w:lvlText w:val="•"/>
      <w:lvlJc w:val="left"/>
      <w:pPr>
        <w:ind w:left="7369" w:hanging="360"/>
      </w:pPr>
      <w:rPr>
        <w:rFonts w:hint="default"/>
        <w:lang w:val="tr-TR" w:eastAsia="en-US" w:bidi="ar-SA"/>
      </w:rPr>
    </w:lvl>
    <w:lvl w:ilvl="8" w:tplc="4C1A039A">
      <w:numFmt w:val="bullet"/>
      <w:lvlText w:val="•"/>
      <w:lvlJc w:val="left"/>
      <w:pPr>
        <w:ind w:left="846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F9C"/>
    <w:rsid w:val="00822768"/>
    <w:rsid w:val="00E23B9A"/>
    <w:rsid w:val="00E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98E481"/>
  <w15:docId w15:val="{B6740288-16E6-487B-8F51-1D3ACE0A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7"/>
      <w:ind w:left="107" w:right="1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3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B9A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E23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B9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Gungormez</dc:creator>
  <cp:lastModifiedBy>Mira Akbulut</cp:lastModifiedBy>
  <cp:revision>2</cp:revision>
  <dcterms:created xsi:type="dcterms:W3CDTF">2023-10-27T10:16:00Z</dcterms:created>
  <dcterms:modified xsi:type="dcterms:W3CDTF">2023-10-27T10:16:00Z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