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72A3B" w14:textId="77777777" w:rsidR="00726154" w:rsidRPr="00726154" w:rsidRDefault="00726154" w:rsidP="00202316">
      <w:pPr>
        <w:spacing w:after="160" w:line="235" w:lineRule="atLeast"/>
        <w:rPr>
          <w:rFonts w:ascii="Calibri" w:eastAsia="Times New Roman" w:hAnsi="Calibri" w:cs="Times New Roman"/>
          <w:color w:val="222222"/>
          <w:sz w:val="16"/>
          <w:szCs w:val="16"/>
          <w:lang w:eastAsia="tr-TR"/>
        </w:rPr>
      </w:pPr>
      <w:bookmarkStart w:id="0" w:name="_Hlk68628196"/>
      <w:bookmarkEnd w:id="0"/>
    </w:p>
    <w:p w14:paraId="79581923" w14:textId="1ECC26BF" w:rsidR="00202316" w:rsidRPr="006F5D5E" w:rsidRDefault="00202316" w:rsidP="00202316">
      <w:pPr>
        <w:spacing w:after="160" w:line="23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Sevgili </w:t>
      </w:r>
      <w:r w:rsidR="004D578B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Ö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ğrenciler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;</w:t>
      </w:r>
    </w:p>
    <w:p w14:paraId="5CAFF6AB" w14:textId="4D99770C" w:rsidR="00361DA4" w:rsidRPr="006F5D5E" w:rsidRDefault="001E5F69" w:rsidP="00A82DD9">
      <w:pPr>
        <w:spacing w:after="160" w:line="23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eslek Yüksekokulu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rogramlarındaki </w:t>
      </w:r>
      <w:proofErr w:type="gramStart"/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nline</w:t>
      </w:r>
      <w:proofErr w:type="gramEnd"/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sınavlarda aşağıdaki kurallar uygulanacaktır.</w:t>
      </w:r>
    </w:p>
    <w:p w14:paraId="3BA63B32" w14:textId="140E1B75" w:rsidR="00BE7BCB" w:rsidRPr="006F5D5E" w:rsidRDefault="00BE7BCB" w:rsidP="00BE7BCB">
      <w:pPr>
        <w:pStyle w:val="ListeParagraf"/>
        <w:numPr>
          <w:ilvl w:val="0"/>
          <w:numId w:val="5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 için Bilgisayar (</w:t>
      </w:r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Sabit Desktop, Laptop, Tablet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 ile Ses ve kamera sistemi olan akıllı Telefon ile makul hızda internet bağlantısı ihtiyacınız bulunmaktadır.</w:t>
      </w:r>
    </w:p>
    <w:p w14:paraId="2C82EB45" w14:textId="7FBC619D" w:rsidR="00BE7BCB" w:rsidRPr="006F5D5E" w:rsidRDefault="00BE7BCB" w:rsidP="00BE7BCB">
      <w:pPr>
        <w:pStyle w:val="ListeParagraf"/>
        <w:numPr>
          <w:ilvl w:val="0"/>
          <w:numId w:val="5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 için istenilen kamera, mikrofon, internet gibi teknik altyapıyı sağlamak öğrencinin sorumluluğu</w:t>
      </w:r>
      <w:r w:rsidR="0044790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nda olup lütfen tüm bu </w:t>
      </w:r>
      <w:proofErr w:type="gramStart"/>
      <w:r w:rsidR="0044790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ekipman</w:t>
      </w:r>
      <w:proofErr w:type="gramEnd"/>
      <w:r w:rsidR="0044790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ve ortamın hazır olduğundan emin olunuz.</w:t>
      </w:r>
    </w:p>
    <w:p w14:paraId="358881BF" w14:textId="15E4EA05" w:rsidR="00BE7BCB" w:rsidRPr="006F5D5E" w:rsidRDefault="00BE7BCB" w:rsidP="00BE7BCB">
      <w:pPr>
        <w:pStyle w:val="ListeParagraf"/>
        <w:numPr>
          <w:ilvl w:val="0"/>
          <w:numId w:val="5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Gerekli teknik alt yapıyı sağlayamayan ya da sınav sürecinde teknik alt yapı kaynaklı sorun yaşayan öğrencinin sınavı geçersiz sayılacaktır.</w:t>
      </w:r>
    </w:p>
    <w:p w14:paraId="50E64165" w14:textId="45D2A87E" w:rsidR="00BE7BCB" w:rsidRPr="006F5D5E" w:rsidRDefault="00BE7BCB" w:rsidP="00BE7BCB">
      <w:pPr>
        <w:pStyle w:val="ListeParagraf"/>
        <w:numPr>
          <w:ilvl w:val="0"/>
          <w:numId w:val="5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Yazılı sınavlardan sonra gerekli görülen durumlarda öğrenciler ayrıca sözlü sınava alınabilirler. Sözlü sınavlar </w:t>
      </w:r>
      <w:r w:rsidR="0044790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da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kayıt altına alınacaktır</w:t>
      </w:r>
      <w:r w:rsidR="0044790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</w:p>
    <w:p w14:paraId="6A64BD53" w14:textId="127191D6" w:rsidR="004E2AC8" w:rsidRPr="006F5D5E" w:rsidRDefault="00361DA4" w:rsidP="00076FD0">
      <w:pPr>
        <w:spacing w:after="160" w:line="235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Aşağıdaki kurallara uyulmaması durumunda öğrencinin sınavı geçersiz sayılacaktır.</w:t>
      </w:r>
    </w:p>
    <w:p w14:paraId="256D0156" w14:textId="46812189" w:rsidR="007359D4" w:rsidRPr="006F5D5E" w:rsidRDefault="007359D4" w:rsidP="0020629D">
      <w:pPr>
        <w:pStyle w:val="ListeParagraf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YÖK’ün "</w:t>
      </w:r>
      <w:r w:rsidR="0020629D" w:rsidRP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"şeffaflık ve </w:t>
      </w:r>
      <w:proofErr w:type="spellStart"/>
      <w:r w:rsidR="0020629D" w:rsidRP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denetlenebilirlik</w:t>
      </w:r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”</w:t>
      </w:r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ilkeler</w:t>
      </w:r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i</w:t>
      </w:r>
      <w:proofErr w:type="spellEnd"/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 xml:space="preserve"> doğrultusunda sınavların yapılması ve değerlendirme ile ilgili her türlü belge ve dokümanın düzenli şekilde arşivlenmesi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” talebi gereğince oturum kayıt altına alınacak ve kamerası olmayan öğrenci sınavlara alınmayacaktır.</w:t>
      </w:r>
    </w:p>
    <w:p w14:paraId="3364CF07" w14:textId="648B1824" w:rsidR="00714458" w:rsidRPr="006F5D5E" w:rsidRDefault="00714458" w:rsidP="00714458">
      <w:pPr>
        <w:pStyle w:val="ListeParagraf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Her ders ve </w:t>
      </w:r>
      <w:r w:rsidR="00051D85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Şube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için linkler Yeditepe </w:t>
      </w:r>
      <w:r w:rsidR="00B23017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e-posta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adreslerinize </w:t>
      </w:r>
      <w:r w:rsidR="004E2AC8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genel duyuru veya takvim daveti olarak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gönderilecektir. </w:t>
      </w:r>
    </w:p>
    <w:p w14:paraId="3FFF9709" w14:textId="238461CC" w:rsidR="007359D4" w:rsidRPr="006F5D5E" w:rsidRDefault="00726154" w:rsidP="007359D4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Sadece </w:t>
      </w:r>
      <w:r w:rsidR="007359D4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Yeditepe e-mail adreslerinizden, bağlantılar ile katılabilirsiniz. Diğer adreslerden katılıma müsaade edilmeyecektir.</w:t>
      </w:r>
    </w:p>
    <w:p w14:paraId="3D66FF28" w14:textId="0622C12A" w:rsidR="00714458" w:rsidRPr="006F5D5E" w:rsidRDefault="00714458" w:rsidP="00714458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Sınavdan 15 dakika önce tüm öğrencilerin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9D31D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dersin hocasının bildirdiği online platforma </w:t>
      </w:r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(</w:t>
      </w:r>
      <w:proofErr w:type="spellStart"/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Yu-Learnt</w:t>
      </w:r>
      <w:proofErr w:type="spellEnd"/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 xml:space="preserve">, </w:t>
      </w:r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G</w:t>
      </w:r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-</w:t>
      </w:r>
      <w:proofErr w:type="spellStart"/>
      <w:proofErr w:type="gramStart"/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Meet</w:t>
      </w:r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,vb</w:t>
      </w:r>
      <w:proofErr w:type="spellEnd"/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.</w:t>
      </w:r>
      <w:proofErr w:type="gramEnd"/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)</w:t>
      </w:r>
      <w:r w:rsidR="009D31D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girmeleri gerekmektedir.</w:t>
      </w:r>
    </w:p>
    <w:p w14:paraId="3357838A" w14:textId="031F9C15" w:rsidR="00714458" w:rsidRPr="006F5D5E" w:rsidRDefault="00714458" w:rsidP="00714458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Link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sınavdan 15 dakika önce aktif hale gelecektir.</w:t>
      </w:r>
    </w:p>
    <w:p w14:paraId="3F5E0F16" w14:textId="50FD530C" w:rsidR="00714458" w:rsidRPr="006F5D5E" w:rsidRDefault="00714458" w:rsidP="00714458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Her </w:t>
      </w:r>
      <w:r w:rsidR="009D31D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ders ve şubenin ayrı katılım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link</w:t>
      </w:r>
      <w:r w:rsidR="009D31D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ler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 olacaktır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ütfen doğru link</w:t>
      </w:r>
      <w:r w:rsidR="009D31D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ten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katılmaya dikkat edin!</w:t>
      </w:r>
    </w:p>
    <w:p w14:paraId="138EF0DE" w14:textId="18B5ABBA" w:rsidR="00714458" w:rsidRPr="006F5D5E" w:rsidRDefault="00714458" w:rsidP="00714458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Gecikmeli katılım durumunda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ilave süre, vb</w:t>
      </w:r>
      <w:r w:rsidR="00811A6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verilmeyecektir.</w:t>
      </w:r>
    </w:p>
    <w:p w14:paraId="0C89B19A" w14:textId="614014C9" w:rsidR="00726154" w:rsidRPr="006F5D5E" w:rsidRDefault="00726154" w:rsidP="00714458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Sınav öncesinde Öğrenci Kimlik Kartı, Boş </w:t>
      </w:r>
      <w:r w:rsidR="006F5D5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Kâğıtlar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 Kalem, Su masanızda hazır olmalıdır.</w:t>
      </w:r>
    </w:p>
    <w:p w14:paraId="70AF9620" w14:textId="40265EE2" w:rsidR="00726154" w:rsidRPr="006F5D5E" w:rsidRDefault="00726154" w:rsidP="00714458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Masanızda, görüş alanınızda, ekranlarınızda Ders Notları, Sınava girdiğiniz Bilgisayar ve Cep Telefonu dışında akıllı cihazlar bulunmamalıdır.</w:t>
      </w:r>
    </w:p>
    <w:p w14:paraId="3A10028F" w14:textId="77777777" w:rsidR="00714458" w:rsidRPr="006F5D5E" w:rsidRDefault="00714458" w:rsidP="00714458">
      <w:pPr>
        <w:pStyle w:val="ListeParagraf"/>
        <w:spacing w:after="160" w:line="276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5D43900A" w14:textId="77777777" w:rsidR="00D22083" w:rsidRPr="006F5D5E" w:rsidRDefault="00D22083" w:rsidP="00C34BCA">
      <w:pPr>
        <w:pStyle w:val="ListeParagraf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sectPr w:rsidR="00D22083" w:rsidRPr="006F5D5E" w:rsidSect="00D22083">
          <w:headerReference w:type="default" r:id="rId8"/>
          <w:footerReference w:type="default" r:id="rId9"/>
          <w:pgSz w:w="11900" w:h="16840" w:code="9"/>
          <w:pgMar w:top="1134" w:right="567" w:bottom="680" w:left="907" w:header="567" w:footer="454" w:gutter="0"/>
          <w:cols w:space="708"/>
          <w:docGrid w:linePitch="360"/>
        </w:sectPr>
      </w:pPr>
    </w:p>
    <w:p w14:paraId="1BD55DD6" w14:textId="4C7AE558" w:rsidR="00740D6D" w:rsidRPr="006F5D5E" w:rsidRDefault="00D22083" w:rsidP="00C34BCA">
      <w:pPr>
        <w:pStyle w:val="ListeParagraf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61312" behindDoc="0" locked="0" layoutInCell="1" allowOverlap="1" wp14:anchorId="694480CF" wp14:editId="678941D4">
            <wp:simplePos x="0" y="0"/>
            <wp:positionH relativeFrom="page">
              <wp:posOffset>5622463</wp:posOffset>
            </wp:positionH>
            <wp:positionV relativeFrom="paragraph">
              <wp:posOffset>51204</wp:posOffset>
            </wp:positionV>
            <wp:extent cx="1711325" cy="2280920"/>
            <wp:effectExtent l="0" t="0" r="3175" b="508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3EF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 öncesinde hazırlık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lar</w:t>
      </w:r>
      <w:r w:rsidR="00740D6D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;</w:t>
      </w:r>
    </w:p>
    <w:p w14:paraId="031E46B1" w14:textId="77777777" w:rsidR="00D22083" w:rsidRPr="006F5D5E" w:rsidRDefault="00D22083" w:rsidP="00740D6D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sectPr w:rsidR="00D22083" w:rsidRPr="006F5D5E" w:rsidSect="00D22083">
          <w:type w:val="continuous"/>
          <w:pgSz w:w="11900" w:h="16840" w:code="9"/>
          <w:pgMar w:top="1134" w:right="567" w:bottom="680" w:left="907" w:header="567" w:footer="454" w:gutter="0"/>
          <w:cols w:space="708"/>
          <w:docGrid w:linePitch="360"/>
        </w:sectPr>
      </w:pPr>
    </w:p>
    <w:p w14:paraId="0093599A" w14:textId="7235DC9E" w:rsidR="001E33EF" w:rsidRPr="006F5D5E" w:rsidRDefault="00740D6D" w:rsidP="00740D6D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Kamera</w:t>
      </w:r>
      <w:r w:rsidR="001E33EF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nızı (</w:t>
      </w:r>
      <w:r w:rsidR="001E33EF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Cep Telefonunuzun kamerasını kullanarak</w:t>
      </w:r>
      <w:r w:rsidR="001E33EF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 resimdeki örneğe benzer şekilde açı ile yerleştirerek kontrol etmelisiniz.</w:t>
      </w:r>
    </w:p>
    <w:p w14:paraId="34EA600F" w14:textId="175D9F99" w:rsidR="001E33EF" w:rsidRPr="006F5D5E" w:rsidRDefault="001E33EF" w:rsidP="001E33EF">
      <w:pPr>
        <w:pStyle w:val="ListeParagraf"/>
        <w:numPr>
          <w:ilvl w:val="2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Yüzünüz, çalışma masanız, Bilgisayar ekranı kamera açısında görünmelidir.</w:t>
      </w:r>
    </w:p>
    <w:p w14:paraId="7DC07058" w14:textId="35D50C1E" w:rsidR="00447903" w:rsidRPr="006F5D5E" w:rsidRDefault="00447903" w:rsidP="001E33EF">
      <w:pPr>
        <w:pStyle w:val="ListeParagraf"/>
        <w:numPr>
          <w:ilvl w:val="2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Cep Telefonunuzdan sınavın yapıldığı platforma (</w:t>
      </w:r>
      <w:proofErr w:type="spellStart"/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Yu-</w:t>
      </w:r>
      <w:proofErr w:type="gramStart"/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Learnt,G</w:t>
      </w:r>
      <w:proofErr w:type="gramEnd"/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-meet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,vb</w:t>
      </w:r>
      <w:proofErr w:type="spellEnd"/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)  Yeditepe e-mail adresiniz üzerinden bağlanmalısınız. </w:t>
      </w:r>
    </w:p>
    <w:p w14:paraId="471326E7" w14:textId="002873B1" w:rsidR="00740D6D" w:rsidRPr="006F5D5E" w:rsidRDefault="001E33EF" w:rsidP="00740D6D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Ders Hocası veya Gözetmen Hoca ile iletişimin gerçekleşeceği h</w:t>
      </w:r>
      <w:r w:rsidR="00740D6D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oparlörünüz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</w:t>
      </w:r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Bilgisayar veya Cep Telefonu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</w:t>
      </w:r>
      <w:r w:rsidR="001E5F6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sınav süresince açık kalmalıdır. S</w:t>
      </w:r>
      <w:r w:rsidR="00740D6D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ınav</w:t>
      </w:r>
      <w:r w:rsidR="001E5F6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öncesinde kontrol ediniz</w:t>
      </w:r>
      <w:r w:rsidR="00740D6D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</w:p>
    <w:p w14:paraId="3E7DC436" w14:textId="09D43AD5" w:rsidR="00726154" w:rsidRPr="006F5D5E" w:rsidRDefault="001E5F69" w:rsidP="00D22083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Sınav sorularınız </w:t>
      </w:r>
      <w:proofErr w:type="gramStart"/>
      <w:r w:rsidR="009D31D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online</w:t>
      </w:r>
      <w:proofErr w:type="gramEnd"/>
      <w:r w:rsidR="009D31D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platformdan</w:t>
      </w:r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 xml:space="preserve"> (</w:t>
      </w:r>
      <w:proofErr w:type="spellStart"/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Yu-Learnt</w:t>
      </w:r>
      <w:proofErr w:type="spellEnd"/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 xml:space="preserve">, </w:t>
      </w:r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G</w:t>
      </w:r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-</w:t>
      </w:r>
      <w:proofErr w:type="spellStart"/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c</w:t>
      </w:r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lass</w:t>
      </w:r>
      <w:proofErr w:type="spellEnd"/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 xml:space="preserve">, </w:t>
      </w:r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v</w:t>
      </w:r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b</w:t>
      </w:r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.</w:t>
      </w:r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)</w:t>
      </w:r>
      <w:r w:rsidR="009D31D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üzerinden size gönderilecek olup belirtilen sınav saatinde aktif hale geçe</w:t>
      </w:r>
      <w:r w:rsidR="00726154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cek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tir.</w:t>
      </w:r>
    </w:p>
    <w:p w14:paraId="7729A096" w14:textId="181D7E2A" w:rsidR="00D22083" w:rsidRPr="006F5D5E" w:rsidRDefault="00D22083" w:rsidP="00D22083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Matematiksel işlem gerektiren derslerde, hesap makineleri kullanılabilir ancak akıllı telefonunuzdaki hesap makinelerine izin verilmez. </w:t>
      </w:r>
    </w:p>
    <w:p w14:paraId="1B465FE0" w14:textId="13376F78" w:rsidR="00D22083" w:rsidRPr="006F5D5E" w:rsidRDefault="001E5F69" w:rsidP="00A82DD9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sectPr w:rsidR="00D22083" w:rsidRPr="006F5D5E" w:rsidSect="00D22083">
          <w:type w:val="continuous"/>
          <w:pgSz w:w="11900" w:h="16840" w:code="9"/>
          <w:pgMar w:top="1134" w:right="567" w:bottom="680" w:left="907" w:header="567" w:footer="454" w:gutter="0"/>
          <w:cols w:space="708"/>
          <w:docGrid w:linePitch="360"/>
        </w:sect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 İ</w:t>
      </w:r>
      <w:r w:rsidR="006D5C22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çeriği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paylaşılan veya anlatılan Ders Notları, kaynakları ve ilgili </w:t>
      </w:r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bilgileri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</w:t>
      </w:r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kapsayacaktır</w:t>
      </w:r>
      <w:r w:rsidR="00D2208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</w:p>
    <w:p w14:paraId="5364372C" w14:textId="79DD12DF" w:rsidR="00D22083" w:rsidRPr="006F5D5E" w:rsidRDefault="00D22083" w:rsidP="00726154">
      <w:pPr>
        <w:spacing w:after="160" w:line="276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sectPr w:rsidR="00D22083" w:rsidRPr="006F5D5E" w:rsidSect="00D22083">
          <w:type w:val="continuous"/>
          <w:pgSz w:w="11900" w:h="16840" w:code="9"/>
          <w:pgMar w:top="1134" w:right="567" w:bottom="680" w:left="907" w:header="567" w:footer="454" w:gutter="0"/>
          <w:cols w:num="2" w:space="708"/>
          <w:docGrid w:linePitch="360"/>
        </w:sectPr>
      </w:pPr>
    </w:p>
    <w:p w14:paraId="7115BD82" w14:textId="22EDA09B" w:rsidR="007359D4" w:rsidRPr="006F5D5E" w:rsidRDefault="007359D4" w:rsidP="00D22083">
      <w:pPr>
        <w:widowControl w:val="0"/>
        <w:tabs>
          <w:tab w:val="left" w:pos="825"/>
        </w:tabs>
        <w:autoSpaceDE w:val="0"/>
        <w:autoSpaceDN w:val="0"/>
        <w:spacing w:before="237" w:line="276" w:lineRule="auto"/>
        <w:ind w:right="4037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2DD7DE84" w14:textId="7294FE29" w:rsidR="00740D6D" w:rsidRPr="006F5D5E" w:rsidRDefault="00740D6D" w:rsidP="00643773">
      <w:pPr>
        <w:pStyle w:val="ListeParagraf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 süresince uygulanacak kurallar aşağıdadır</w:t>
      </w:r>
      <w:r w:rsidR="00006188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:</w:t>
      </w:r>
    </w:p>
    <w:p w14:paraId="507224F3" w14:textId="77777777" w:rsidR="00D22083" w:rsidRPr="006F5D5E" w:rsidRDefault="00D22083" w:rsidP="00D22083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 sırasında kulaklık kesinlikle kullanılmayacaktır.</w:t>
      </w:r>
    </w:p>
    <w:p w14:paraId="46005F9C" w14:textId="362C42BB" w:rsidR="00D22083" w:rsidRPr="006F5D5E" w:rsidRDefault="00D22083" w:rsidP="00D22083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Sınav esnasında konuşulmamalıdır. Sınav </w:t>
      </w:r>
      <w:r w:rsidR="00726154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boyunca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sorularınızı</w:t>
      </w:r>
      <w:r w:rsidR="00726154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sadece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“Chat” alanın</w:t>
      </w:r>
      <w:r w:rsidR="00726154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yazabilirsiniz.</w:t>
      </w:r>
    </w:p>
    <w:p w14:paraId="3DC20445" w14:textId="3D2CD9E5" w:rsidR="00D22083" w:rsidRPr="006F5D5E" w:rsidRDefault="00740D6D" w:rsidP="00D22083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Şayet sınav tipine göre cevap </w:t>
      </w:r>
      <w:r w:rsidR="006F5D5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kâğıdını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göndermeniz istenmiş ise</w:t>
      </w:r>
      <w:r w:rsidR="00006188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;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sınav</w:t>
      </w:r>
      <w:r w:rsidR="00726154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süresinin sonunda hocanızın vereceği süre içerisinde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çalışmanızı taramak ve yüklemek için </w:t>
      </w:r>
      <w:r w:rsidR="00D2208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sınav süresi sonunda telefonunuzu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kullanabilirsiniz.</w:t>
      </w:r>
    </w:p>
    <w:p w14:paraId="00D47512" w14:textId="568A0C95" w:rsidR="001E5F69" w:rsidRPr="006F5D5E" w:rsidRDefault="00BB4EBE" w:rsidP="00D22083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 sonuna kadar tüm öğrenciler kameraları</w:t>
      </w:r>
      <w:r w:rsidR="00726154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ve hoparlörleri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açık bekleyecektir, </w:t>
      </w:r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Ders Hocası izin verene kadar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erken çıkılmayacaktır. </w:t>
      </w:r>
      <w:r w:rsidR="00A82DD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14:paraId="22711852" w14:textId="77777777" w:rsidR="00447903" w:rsidRPr="006F5D5E" w:rsidRDefault="00447903" w:rsidP="00447903">
      <w:p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17996299" w14:textId="7839483B" w:rsidR="001E5F69" w:rsidRPr="006F5D5E" w:rsidRDefault="001E5F69" w:rsidP="001E5F69">
      <w:pPr>
        <w:pStyle w:val="ListeParagraf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</w:t>
      </w:r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ın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yazılı şekilde cevaplanması isten</w:t>
      </w:r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mesi durumunda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uygulanacak kurallar aşağıdadır</w:t>
      </w:r>
      <w:r w:rsidR="00006188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:</w:t>
      </w:r>
    </w:p>
    <w:p w14:paraId="43F11DB1" w14:textId="2DF92468" w:rsidR="00202316" w:rsidRPr="006F5D5E" w:rsidRDefault="00202316" w:rsidP="001E5F69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Sınav</w:t>
      </w:r>
      <w:r w:rsidR="001E5F6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da ihtiyacınız olacak veriler ile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soruları çözmek için gerekli olabilecek sabitler </w:t>
      </w:r>
      <w:r w:rsidR="00C34BCA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veril</w:t>
      </w:r>
      <w:r w:rsidR="001E5F6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ecektir. Bunun dışındaki kaynaklara izin verilmeyecektir.</w:t>
      </w:r>
    </w:p>
    <w:p w14:paraId="70E8595A" w14:textId="250CDF8C" w:rsidR="00844409" w:rsidRPr="006F5D5E" w:rsidRDefault="00202316" w:rsidP="007A5B46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Sınav </w:t>
      </w:r>
      <w:r w:rsidR="001E5F6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öncesinde </w:t>
      </w:r>
      <w:r w:rsidR="00F11B46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</w:t>
      </w:r>
      <w:r w:rsidR="001E5F6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evap kâğıdı olarak boş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A4 </w:t>
      </w:r>
      <w:r w:rsidR="006F5D5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kâğıtlar</w:t>
      </w:r>
      <w:r w:rsidR="001E5F6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hazır olmalı</w:t>
      </w:r>
      <w:r w:rsidR="00EA69A1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ve aşağıdaki bilgiler eklenmelidir;</w:t>
      </w:r>
    </w:p>
    <w:p w14:paraId="5DF90D3B" w14:textId="15467006" w:rsidR="00844409" w:rsidRPr="006F5D5E" w:rsidRDefault="00844409" w:rsidP="00844409">
      <w:pPr>
        <w:pStyle w:val="ListeParagraf"/>
        <w:numPr>
          <w:ilvl w:val="2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DERSİN KODU, DERSİN ADI, VARSA ŞUBE NUMARASI, </w:t>
      </w:r>
    </w:p>
    <w:p w14:paraId="2EC3D725" w14:textId="2C5AB99D" w:rsidR="00844409" w:rsidRPr="006F5D5E" w:rsidRDefault="00802745" w:rsidP="00016450">
      <w:pPr>
        <w:pStyle w:val="ListeParagraf"/>
        <w:numPr>
          <w:ilvl w:val="2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ÖĞRENCİ NUMARASI</w:t>
      </w:r>
      <w:r w:rsidR="0084440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r w:rsidR="00202316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ADI, SOYADI, </w:t>
      </w:r>
    </w:p>
    <w:p w14:paraId="2EBE0EDB" w14:textId="0DAC6C27" w:rsidR="00844409" w:rsidRPr="006F5D5E" w:rsidRDefault="00F11B46" w:rsidP="002A28DF">
      <w:pPr>
        <w:pStyle w:val="ListeParagraf"/>
        <w:numPr>
          <w:ilvl w:val="2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TARİH, </w:t>
      </w:r>
      <w:r w:rsidR="00A82DD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SINAV TÜRÜ (Ara Sınav</w:t>
      </w:r>
      <w:r w:rsidR="004F434C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proofErr w:type="spellStart"/>
      <w:r w:rsidR="00A82DD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Quiz</w:t>
      </w:r>
      <w:proofErr w:type="spellEnd"/>
      <w:r w:rsidR="004F434C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 Vize</w:t>
      </w:r>
      <w:r w:rsidR="00EA69A1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gibi</w:t>
      </w:r>
      <w:r w:rsidR="00A82DD9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</w:t>
      </w:r>
    </w:p>
    <w:p w14:paraId="26078259" w14:textId="3379CB15" w:rsidR="00EA69A1" w:rsidRPr="006F5D5E" w:rsidRDefault="00202316" w:rsidP="00844409">
      <w:pPr>
        <w:pStyle w:val="ListeParagraf"/>
        <w:numPr>
          <w:ilvl w:val="2"/>
          <w:numId w:val="1"/>
        </w:numPr>
        <w:spacing w:after="16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>"</w:t>
      </w:r>
      <w:r w:rsidRPr="006F5D5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tr-TR"/>
        </w:rPr>
        <w:t>BU SINAVI HİÇBİR YARDIM ALMADAN ÇÖZDÜM</w:t>
      </w:r>
      <w:r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>" cümlesini yazmalısınız.</w:t>
      </w:r>
    </w:p>
    <w:p w14:paraId="6270A8F6" w14:textId="70DD5F51" w:rsidR="004F434C" w:rsidRPr="006F5D5E" w:rsidRDefault="004F434C" w:rsidP="004F434C">
      <w:pPr>
        <w:pStyle w:val="ListeParagraf"/>
        <w:numPr>
          <w:ilvl w:val="2"/>
          <w:numId w:val="1"/>
        </w:numPr>
        <w:spacing w:after="16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tr-TR"/>
        </w:rPr>
        <w:t>İMZA</w:t>
      </w:r>
      <w:r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: Tüm Sınav cevap kâğıtları imzalanacak.</w:t>
      </w:r>
    </w:p>
    <w:p w14:paraId="5090D0DA" w14:textId="7E6C3987" w:rsidR="00C40B6F" w:rsidRPr="006F5D5E" w:rsidRDefault="00C40B6F" w:rsidP="00EA69A1">
      <w:pPr>
        <w:pStyle w:val="ListeParagraf"/>
        <w:spacing w:after="160" w:line="276" w:lineRule="auto"/>
        <w:ind w:left="21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3E390131" w14:textId="00218F39" w:rsidR="00EA69A1" w:rsidRPr="006F5D5E" w:rsidRDefault="00EA69A1" w:rsidP="00EA69A1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Cevap </w:t>
      </w:r>
      <w:r w:rsidR="006F5D5E"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>kâğıtlarının</w:t>
      </w:r>
      <w:r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üstüne </w:t>
      </w:r>
      <w:r w:rsidR="004F434C" w:rsidRPr="006F5D5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tr-TR"/>
        </w:rPr>
        <w:t>ÖĞRENCİ KİMLİĞİNİZİ</w:t>
      </w:r>
      <w:r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</w:t>
      </w:r>
      <w:r w:rsidR="004F434C"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Pr="006F5D5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arak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fotoğraf çekmelisiniz.</w:t>
      </w:r>
    </w:p>
    <w:p w14:paraId="383D5232" w14:textId="22D89769" w:rsidR="00EA69A1" w:rsidRPr="006F5D5E" w:rsidRDefault="00EA69A1" w:rsidP="00EA69A1">
      <w:pPr>
        <w:pStyle w:val="ListeParagraf"/>
        <w:spacing w:after="160" w:line="276" w:lineRule="auto"/>
        <w:ind w:left="2160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4BE917D0" w14:textId="7965E628" w:rsidR="00202316" w:rsidRPr="006F5D5E" w:rsidRDefault="007359D4" w:rsidP="001E5F69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59264" behindDoc="0" locked="0" layoutInCell="1" allowOverlap="1" wp14:anchorId="34328100" wp14:editId="17BC388F">
            <wp:simplePos x="0" y="0"/>
            <wp:positionH relativeFrom="page">
              <wp:posOffset>7634605</wp:posOffset>
            </wp:positionH>
            <wp:positionV relativeFrom="paragraph">
              <wp:posOffset>163195</wp:posOffset>
            </wp:positionV>
            <wp:extent cx="572770" cy="581660"/>
            <wp:effectExtent l="0" t="0" r="0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Yanda logosu bulunan </w:t>
      </w:r>
      <w:proofErr w:type="spellStart"/>
      <w:r w:rsidR="00C40B6F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CamScanner</w:t>
      </w:r>
      <w:proofErr w:type="spellEnd"/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</w:t>
      </w:r>
      <w:r w:rsidR="00C40B6F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vb. benzer program vasıtasıyla yüklenecek sınav </w:t>
      </w:r>
      <w:r w:rsidR="006F5D5E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kâğıtlarının</w:t>
      </w:r>
      <w:r w:rsidR="00C40B6F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C40B6F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pdf</w:t>
      </w:r>
      <w:proofErr w:type="spellEnd"/>
      <w:r w:rsidR="00C40B6F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olarak yüklenme</w:t>
      </w:r>
      <w:r w:rsidR="00EA69A1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lidir;</w:t>
      </w:r>
    </w:p>
    <w:p w14:paraId="1FB6FE2B" w14:textId="317F1FDF" w:rsidR="00EA69A1" w:rsidRPr="006F5D5E" w:rsidRDefault="00C40B6F" w:rsidP="00EA69A1">
      <w:pPr>
        <w:pStyle w:val="ListeParagraf"/>
        <w:numPr>
          <w:ilvl w:val="2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Dosya adı </w:t>
      </w:r>
      <w:r w:rsidR="00EA69A1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için kullanılacak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format</w:t>
      </w:r>
      <w:r w:rsidR="00EA69A1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: </w:t>
      </w:r>
      <w:proofErr w:type="spellStart"/>
      <w:proofErr w:type="gramStart"/>
      <w:r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DersKodu</w:t>
      </w:r>
      <w:r w:rsidR="00EA69A1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.</w:t>
      </w:r>
      <w:r w:rsidR="00A82DD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ŞubeN</w:t>
      </w:r>
      <w:r w:rsidR="00EA69A1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o</w:t>
      </w:r>
      <w:proofErr w:type="gramEnd"/>
      <w:r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_</w:t>
      </w:r>
      <w:r w:rsidR="00EA69A1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AdS</w:t>
      </w:r>
      <w:r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oyad_Tarih</w:t>
      </w:r>
      <w:r w:rsidR="00A82DD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_Dokumanİçeriği</w:t>
      </w:r>
      <w:proofErr w:type="spellEnd"/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  <w:r w:rsidR="00B23017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Örnek: ‘</w:t>
      </w:r>
      <w:r w:rsidR="00A82DD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MYO1</w:t>
      </w:r>
      <w:r w:rsidR="00856BB8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1</w:t>
      </w:r>
      <w:r w:rsidR="0084440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5</w:t>
      </w:r>
      <w:r w:rsidR="00A82DD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.0</w:t>
      </w:r>
      <w:r w:rsidR="0084440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2</w:t>
      </w:r>
      <w:r w:rsidR="00A82DD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_</w:t>
      </w:r>
      <w:r w:rsidR="00FE526B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A</w:t>
      </w:r>
      <w:r w:rsidR="009670F1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hmetMehmet</w:t>
      </w:r>
      <w:r w:rsidR="00A82DD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_2</w:t>
      </w:r>
      <w:r w:rsidR="0084440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8</w:t>
      </w:r>
      <w:r w:rsidR="00A82DD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.11.2020_</w:t>
      </w:r>
      <w:r w:rsidR="00856BB8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AlmancaAra</w:t>
      </w:r>
      <w:r w:rsidR="0084440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Sınav</w:t>
      </w:r>
      <w:r w:rsidR="00A82DD9" w:rsidRPr="006F5D5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tr-TR"/>
        </w:rPr>
        <w:t>’</w:t>
      </w:r>
    </w:p>
    <w:p w14:paraId="1F88A182" w14:textId="77777777" w:rsidR="001E5F69" w:rsidRPr="006F5D5E" w:rsidRDefault="001E5F69" w:rsidP="001E5F69">
      <w:pPr>
        <w:pStyle w:val="ListeParagraf"/>
        <w:spacing w:after="160" w:line="276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1AE31CBE" w14:textId="03298A10" w:rsidR="00643773" w:rsidRPr="006F5D5E" w:rsidRDefault="001E5F69" w:rsidP="00C34BCA">
      <w:pPr>
        <w:pStyle w:val="ListeParagraf"/>
        <w:numPr>
          <w:ilvl w:val="0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Sınav </w:t>
      </w:r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(</w:t>
      </w:r>
      <w:proofErr w:type="spellStart"/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Yu-Learnt</w:t>
      </w:r>
      <w:proofErr w:type="spellEnd"/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 xml:space="preserve">, </w:t>
      </w:r>
      <w:proofErr w:type="spellStart"/>
      <w:proofErr w:type="gramStart"/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Clas</w:t>
      </w:r>
      <w:r w:rsidR="00811A63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s</w:t>
      </w:r>
      <w:r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room</w:t>
      </w:r>
      <w:r w:rsidR="009D31DE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,vb</w:t>
      </w:r>
      <w:proofErr w:type="spellEnd"/>
      <w:r w:rsidR="0020629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.</w:t>
      </w:r>
      <w:proofErr w:type="gramEnd"/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) </w:t>
      </w:r>
      <w:r w:rsidR="0020629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platformları </w:t>
      </w:r>
      <w:r w:rsidR="0064377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üzerinden soru-cevap veya 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dosya üzerinden</w:t>
      </w:r>
      <w:r w:rsidR="0064377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çalışılması yöntemi</w:t>
      </w:r>
      <w:r w:rsidR="00BE7BCB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ile yapılıyor ise</w:t>
      </w:r>
      <w:r w:rsidR="0064377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;</w:t>
      </w:r>
    </w:p>
    <w:p w14:paraId="5D8DED4D" w14:textId="28D1D67D" w:rsidR="00C34BCA" w:rsidRPr="006F5D5E" w:rsidRDefault="00461746" w:rsidP="00643773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İ</w:t>
      </w:r>
      <w:r w:rsidR="0064377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stenen süre içerisinde </w:t>
      </w:r>
      <w:r w:rsidR="00BE7BCB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sorulan/istenen çalışmaları yaparak </w:t>
      </w:r>
      <w:r w:rsidR="0064377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dosyayı kapatmalısınız.</w:t>
      </w:r>
    </w:p>
    <w:p w14:paraId="5C397F80" w14:textId="77777777" w:rsidR="00BE7BCB" w:rsidRPr="006F5D5E" w:rsidRDefault="009D31DE" w:rsidP="00BE7BCB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</w:t>
      </w:r>
      <w:r w:rsidR="0064377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aylaşılan dosya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ları sınav sonunda cevap dosyası olarak aynı platformdan </w:t>
      </w:r>
      <w:r w:rsidR="00643773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geri yüklemelisiniz.</w:t>
      </w:r>
    </w:p>
    <w:p w14:paraId="75143F22" w14:textId="407E75E9" w:rsidR="006F5D5E" w:rsidRPr="006F5D5E" w:rsidRDefault="00447903" w:rsidP="00BE7BCB">
      <w:pPr>
        <w:pStyle w:val="ListeParagraf"/>
        <w:numPr>
          <w:ilvl w:val="1"/>
          <w:numId w:val="1"/>
        </w:numPr>
        <w:spacing w:after="16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Örneğin </w:t>
      </w:r>
      <w:proofErr w:type="spellStart"/>
      <w:r w:rsidR="0043207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Yu-Learnt’den</w:t>
      </w:r>
      <w:proofErr w:type="spellEnd"/>
      <w:r w:rsidR="0043207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BE7BCB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dosyaları aşağıdaki şekilde yükleyebilirsiniz. (</w:t>
      </w:r>
      <w:r w:rsidR="00BE7BCB" w:rsidRPr="006F5D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tr-TR"/>
        </w:rPr>
        <w:t>Dosyanızı bu alana çekerek bırakınız</w:t>
      </w:r>
      <w:r w:rsidR="00BE7BCB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</w:t>
      </w:r>
    </w:p>
    <w:p w14:paraId="157DED96" w14:textId="415BAD4D" w:rsidR="00BE7BCB" w:rsidRPr="006F5D5E" w:rsidRDefault="00BE7BCB" w:rsidP="006F5D5E">
      <w:pPr>
        <w:pStyle w:val="ListeParagraf"/>
        <w:spacing w:after="160" w:line="276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ADA26EB" wp14:editId="4E13ED72">
                <wp:simplePos x="0" y="0"/>
                <wp:positionH relativeFrom="page">
                  <wp:posOffset>1885950</wp:posOffset>
                </wp:positionH>
                <wp:positionV relativeFrom="paragraph">
                  <wp:posOffset>2534920</wp:posOffset>
                </wp:positionV>
                <wp:extent cx="1362075" cy="448945"/>
                <wp:effectExtent l="0" t="0" r="28575" b="27305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448945"/>
                          <a:chOff x="2976" y="602"/>
                          <a:chExt cx="2145" cy="707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76" y="958"/>
                            <a:ext cx="72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76" y="958"/>
                            <a:ext cx="72" cy="35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61" y="602"/>
                            <a:ext cx="360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61" y="602"/>
                            <a:ext cx="360" cy="22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7BD8B0" id="Grup 2" o:spid="_x0000_s1026" style="position:absolute;margin-left:148.5pt;margin-top:199.6pt;width:107.25pt;height:35.35pt;z-index:-251653120;mso-wrap-distance-left:0;mso-wrap-distance-right:0;mso-position-horizontal-relative:page" coordorigin="2976,602" coordsize="2145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">
                <v:rect id="Rectangle 10" o:spid="_x0000_s1027" style="position:absolute;left:2976;top:958;width:7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1" o:spid="_x0000_s1028" style="position:absolute;left:2976;top:958;width:7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" filled="f" strokecolor="white" strokeweight=".96pt"/>
                <v:rect id="Rectangle 12" o:spid="_x0000_s1029" style="position:absolute;left:4761;top:602;width:3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0" style="position:absolute;left:4761;top:602;width:3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" filled="f" strokecolor="white" strokeweight=".96pt"/>
                <w10:wrap type="topAndBottom" anchorx="page"/>
              </v:group>
            </w:pict>
          </mc:Fallback>
        </mc:AlternateContent>
      </w:r>
    </w:p>
    <w:p w14:paraId="3C2E06AA" w14:textId="46EC8D36" w:rsidR="00BE7BCB" w:rsidRPr="006F5D5E" w:rsidRDefault="00BE7BCB" w:rsidP="00BE7BCB">
      <w:pPr>
        <w:spacing w:after="160" w:line="276" w:lineRule="auto"/>
        <w:ind w:left="708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F5D5E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2B5C03C" wp14:editId="0F2FE30F">
            <wp:extent cx="2736735" cy="1814830"/>
            <wp:effectExtent l="0" t="0" r="698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42" cy="182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5D5E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BF2195F" wp14:editId="61CBF991">
            <wp:extent cx="3408218" cy="1661090"/>
            <wp:effectExtent l="0" t="0" r="1905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599" cy="16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7F10F" w14:textId="77777777" w:rsidR="006F5D5E" w:rsidRPr="006F5D5E" w:rsidRDefault="006F5D5E" w:rsidP="00447903">
      <w:pPr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tr-TR"/>
        </w:rPr>
      </w:pPr>
    </w:p>
    <w:p w14:paraId="72F2592B" w14:textId="77777777" w:rsidR="006F5D5E" w:rsidRPr="006F5D5E" w:rsidRDefault="006F5D5E" w:rsidP="00447903">
      <w:pPr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tr-TR"/>
        </w:rPr>
      </w:pPr>
    </w:p>
    <w:p w14:paraId="5ABB899C" w14:textId="5B0146FD" w:rsidR="00811A63" w:rsidRPr="006F5D5E" w:rsidRDefault="00811A63" w:rsidP="00447903">
      <w:pPr>
        <w:spacing w:line="235" w:lineRule="atLeast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tr-TR"/>
        </w:rPr>
        <w:t>Not: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Sağlık, vb. durumu oluşan ve </w:t>
      </w:r>
      <w:r w:rsidRPr="006F5D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tr-TR"/>
        </w:rPr>
        <w:t>sağlık raporu olan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öğrencilerin</w:t>
      </w:r>
      <w:r w:rsidR="00076FD0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ile </w:t>
      </w:r>
      <w:r w:rsidRPr="006F5D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tr-TR"/>
        </w:rPr>
        <w:t>Elektrik, İnternet Kesintisi</w:t>
      </w:r>
      <w:r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nedeni ile sınavını tamamlayamadığını iddia eden öğrencilerin</w:t>
      </w:r>
      <w:r w:rsidR="00076FD0" w:rsidRPr="006F5D5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6F5D5E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durumu Yeditepe Üniversitesi </w:t>
      </w:r>
      <w:proofErr w:type="spellStart"/>
      <w:r w:rsidRPr="006F5D5E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Önlisans</w:t>
      </w:r>
      <w:proofErr w:type="spellEnd"/>
      <w:r w:rsidRPr="006F5D5E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-Lisans Yönetmeliği’nin ilgili maddesine göre değerlendirilecektir.</w:t>
      </w:r>
    </w:p>
    <w:p w14:paraId="431701D7" w14:textId="77777777" w:rsidR="00BE7BCB" w:rsidRPr="006F5D5E" w:rsidRDefault="00BE7BCB" w:rsidP="00C40B6F">
      <w:pPr>
        <w:spacing w:after="160" w:line="235" w:lineRule="atLeast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</w:pPr>
    </w:p>
    <w:p w14:paraId="1FCF59F6" w14:textId="151E3654" w:rsidR="00BD164D" w:rsidRPr="006F5D5E" w:rsidRDefault="00BD164D" w:rsidP="00C40B6F">
      <w:pPr>
        <w:spacing w:after="160" w:line="235" w:lineRule="atLeast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Sınavlarınızda başarılar dileriz</w:t>
      </w:r>
    </w:p>
    <w:p w14:paraId="5415C3BB" w14:textId="7E6EBB3B" w:rsidR="009D31DE" w:rsidRPr="006F5D5E" w:rsidRDefault="009D31DE" w:rsidP="00C40B6F">
      <w:pPr>
        <w:spacing w:after="160" w:line="235" w:lineRule="atLeas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6F5D5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MYO Yönetimi</w:t>
      </w:r>
      <w:bookmarkStart w:id="1" w:name="_GoBack"/>
      <w:bookmarkEnd w:id="1"/>
    </w:p>
    <w:sectPr w:rsidR="009D31DE" w:rsidRPr="006F5D5E" w:rsidSect="00D22083">
      <w:type w:val="continuous"/>
      <w:pgSz w:w="11900" w:h="16840" w:code="9"/>
      <w:pgMar w:top="1134" w:right="567" w:bottom="680" w:left="90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53E7" w14:textId="77777777" w:rsidR="0090207E" w:rsidRDefault="0090207E" w:rsidP="00F6108C">
      <w:r>
        <w:separator/>
      </w:r>
    </w:p>
  </w:endnote>
  <w:endnote w:type="continuationSeparator" w:id="0">
    <w:p w14:paraId="6A44896D" w14:textId="77777777" w:rsidR="0090207E" w:rsidRDefault="0090207E" w:rsidP="00F6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54960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0F517F" w14:textId="30BDCE80" w:rsidR="00447903" w:rsidRPr="00447903" w:rsidRDefault="00447903" w:rsidP="00447903">
            <w:pPr>
              <w:pStyle w:val="AltBilgi"/>
              <w:jc w:val="center"/>
              <w:rPr>
                <w:sz w:val="20"/>
                <w:szCs w:val="20"/>
              </w:rPr>
            </w:pPr>
            <w:r w:rsidRPr="00447903">
              <w:rPr>
                <w:sz w:val="20"/>
                <w:szCs w:val="20"/>
              </w:rPr>
              <w:t xml:space="preserve">Sayfa </w:t>
            </w:r>
            <w:r w:rsidRPr="00447903">
              <w:rPr>
                <w:b/>
                <w:bCs/>
                <w:sz w:val="20"/>
                <w:szCs w:val="20"/>
              </w:rPr>
              <w:fldChar w:fldCharType="begin"/>
            </w:r>
            <w:r w:rsidRPr="0044790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47903">
              <w:rPr>
                <w:b/>
                <w:bCs/>
                <w:sz w:val="20"/>
                <w:szCs w:val="20"/>
              </w:rPr>
              <w:fldChar w:fldCharType="separate"/>
            </w:r>
            <w:r w:rsidR="0043207E">
              <w:rPr>
                <w:b/>
                <w:bCs/>
                <w:noProof/>
                <w:sz w:val="20"/>
                <w:szCs w:val="20"/>
              </w:rPr>
              <w:t>1</w:t>
            </w:r>
            <w:r w:rsidRPr="00447903">
              <w:rPr>
                <w:b/>
                <w:bCs/>
                <w:sz w:val="20"/>
                <w:szCs w:val="20"/>
              </w:rPr>
              <w:fldChar w:fldCharType="end"/>
            </w:r>
            <w:r w:rsidRPr="00447903">
              <w:rPr>
                <w:sz w:val="20"/>
                <w:szCs w:val="20"/>
              </w:rPr>
              <w:t xml:space="preserve"> /  </w:t>
            </w:r>
            <w:r w:rsidRPr="00447903">
              <w:rPr>
                <w:b/>
                <w:bCs/>
                <w:sz w:val="20"/>
                <w:szCs w:val="20"/>
              </w:rPr>
              <w:fldChar w:fldCharType="begin"/>
            </w:r>
            <w:r w:rsidRPr="0044790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47903">
              <w:rPr>
                <w:b/>
                <w:bCs/>
                <w:sz w:val="20"/>
                <w:szCs w:val="20"/>
              </w:rPr>
              <w:fldChar w:fldCharType="separate"/>
            </w:r>
            <w:r w:rsidR="0043207E">
              <w:rPr>
                <w:b/>
                <w:bCs/>
                <w:noProof/>
                <w:sz w:val="20"/>
                <w:szCs w:val="20"/>
              </w:rPr>
              <w:t>2</w:t>
            </w:r>
            <w:r w:rsidRPr="0044790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4969" w14:textId="77777777" w:rsidR="0090207E" w:rsidRDefault="0090207E" w:rsidP="00F6108C">
      <w:r>
        <w:separator/>
      </w:r>
    </w:p>
  </w:footnote>
  <w:footnote w:type="continuationSeparator" w:id="0">
    <w:p w14:paraId="60EDFABF" w14:textId="77777777" w:rsidR="0090207E" w:rsidRDefault="0090207E" w:rsidP="00F6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6737" w14:textId="249ED3ED" w:rsidR="004E2AC8" w:rsidRPr="00BD164D" w:rsidRDefault="001E5F69" w:rsidP="00076FD0">
    <w:pPr>
      <w:pStyle w:val="stBilgi"/>
      <w:pBdr>
        <w:bottom w:val="single" w:sz="4" w:space="1" w:color="auto"/>
      </w:pBdr>
      <w:rPr>
        <w:b/>
        <w:bCs/>
        <w:sz w:val="28"/>
        <w:szCs w:val="28"/>
      </w:rPr>
    </w:pPr>
    <w:r w:rsidRPr="00BD164D">
      <w:rPr>
        <w:b/>
        <w:bCs/>
        <w:sz w:val="28"/>
        <w:szCs w:val="28"/>
      </w:rPr>
      <w:t>Yeditepe Üniversitesi Meslek Yüksek</w:t>
    </w:r>
    <w:r w:rsidR="00B444AF">
      <w:rPr>
        <w:b/>
        <w:bCs/>
        <w:sz w:val="28"/>
        <w:szCs w:val="28"/>
      </w:rPr>
      <w:t>o</w:t>
    </w:r>
    <w:r w:rsidRPr="00BD164D">
      <w:rPr>
        <w:b/>
        <w:bCs/>
        <w:sz w:val="28"/>
        <w:szCs w:val="28"/>
      </w:rPr>
      <w:t>kulu</w:t>
    </w:r>
    <w:r w:rsidR="00A82DD9" w:rsidRPr="00BD164D">
      <w:rPr>
        <w:b/>
        <w:bCs/>
        <w:sz w:val="28"/>
        <w:szCs w:val="28"/>
      </w:rPr>
      <w:t xml:space="preserve"> </w:t>
    </w:r>
    <w:r w:rsidRPr="00BD164D">
      <w:rPr>
        <w:b/>
        <w:bCs/>
        <w:sz w:val="28"/>
        <w:szCs w:val="28"/>
      </w:rPr>
      <w:t>Sınav Kuralları</w:t>
    </w:r>
    <w:r w:rsidR="00B444AF">
      <w:rPr>
        <w:b/>
        <w:bCs/>
        <w:sz w:val="28"/>
        <w:szCs w:val="28"/>
      </w:rPr>
      <w:tab/>
      <w:t>Nisan.2023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77EF"/>
    <w:multiLevelType w:val="hybridMultilevel"/>
    <w:tmpl w:val="A2307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204E"/>
    <w:multiLevelType w:val="hybridMultilevel"/>
    <w:tmpl w:val="EAB25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C72"/>
    <w:multiLevelType w:val="hybridMultilevel"/>
    <w:tmpl w:val="8C786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10F2"/>
    <w:multiLevelType w:val="hybridMultilevel"/>
    <w:tmpl w:val="6B2255A0"/>
    <w:lvl w:ilvl="0" w:tplc="4340448A">
      <w:numFmt w:val="bullet"/>
      <w:lvlText w:val="*"/>
      <w:lvlJc w:val="left"/>
      <w:pPr>
        <w:ind w:left="289" w:hanging="17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250C792">
      <w:numFmt w:val="bullet"/>
      <w:lvlText w:val=""/>
      <w:lvlJc w:val="left"/>
      <w:pPr>
        <w:ind w:left="825" w:hanging="28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9729524">
      <w:numFmt w:val="bullet"/>
      <w:lvlText w:val="•"/>
      <w:lvlJc w:val="left"/>
      <w:pPr>
        <w:ind w:left="1762" w:hanging="283"/>
      </w:pPr>
      <w:rPr>
        <w:rFonts w:hint="default"/>
        <w:lang w:val="en-US" w:eastAsia="en-US" w:bidi="ar-SA"/>
      </w:rPr>
    </w:lvl>
    <w:lvl w:ilvl="3" w:tplc="1AC45180">
      <w:numFmt w:val="bullet"/>
      <w:lvlText w:val="•"/>
      <w:lvlJc w:val="left"/>
      <w:pPr>
        <w:ind w:left="2704" w:hanging="283"/>
      </w:pPr>
      <w:rPr>
        <w:rFonts w:hint="default"/>
        <w:lang w:val="en-US" w:eastAsia="en-US" w:bidi="ar-SA"/>
      </w:rPr>
    </w:lvl>
    <w:lvl w:ilvl="4" w:tplc="2392EA3E">
      <w:numFmt w:val="bullet"/>
      <w:lvlText w:val="•"/>
      <w:lvlJc w:val="left"/>
      <w:pPr>
        <w:ind w:left="3646" w:hanging="283"/>
      </w:pPr>
      <w:rPr>
        <w:rFonts w:hint="default"/>
        <w:lang w:val="en-US" w:eastAsia="en-US" w:bidi="ar-SA"/>
      </w:rPr>
    </w:lvl>
    <w:lvl w:ilvl="5" w:tplc="E940C0E8">
      <w:numFmt w:val="bullet"/>
      <w:lvlText w:val="•"/>
      <w:lvlJc w:val="left"/>
      <w:pPr>
        <w:ind w:left="4588" w:hanging="283"/>
      </w:pPr>
      <w:rPr>
        <w:rFonts w:hint="default"/>
        <w:lang w:val="en-US" w:eastAsia="en-US" w:bidi="ar-SA"/>
      </w:rPr>
    </w:lvl>
    <w:lvl w:ilvl="6" w:tplc="276E2BDC">
      <w:numFmt w:val="bullet"/>
      <w:lvlText w:val="•"/>
      <w:lvlJc w:val="left"/>
      <w:pPr>
        <w:ind w:left="5531" w:hanging="283"/>
      </w:pPr>
      <w:rPr>
        <w:rFonts w:hint="default"/>
        <w:lang w:val="en-US" w:eastAsia="en-US" w:bidi="ar-SA"/>
      </w:rPr>
    </w:lvl>
    <w:lvl w:ilvl="7" w:tplc="FEB2C0C8">
      <w:numFmt w:val="bullet"/>
      <w:lvlText w:val="•"/>
      <w:lvlJc w:val="left"/>
      <w:pPr>
        <w:ind w:left="6473" w:hanging="283"/>
      </w:pPr>
      <w:rPr>
        <w:rFonts w:hint="default"/>
        <w:lang w:val="en-US" w:eastAsia="en-US" w:bidi="ar-SA"/>
      </w:rPr>
    </w:lvl>
    <w:lvl w:ilvl="8" w:tplc="53A2CE52">
      <w:numFmt w:val="bullet"/>
      <w:lvlText w:val="•"/>
      <w:lvlJc w:val="left"/>
      <w:pPr>
        <w:ind w:left="7415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71D41FE1"/>
    <w:multiLevelType w:val="hybridMultilevel"/>
    <w:tmpl w:val="5D6A0794"/>
    <w:lvl w:ilvl="0" w:tplc="32BA6F8C">
      <w:numFmt w:val="bullet"/>
      <w:lvlText w:val=""/>
      <w:lvlJc w:val="left"/>
      <w:pPr>
        <w:ind w:left="836" w:hanging="415"/>
      </w:pPr>
      <w:rPr>
        <w:rFonts w:hint="default"/>
        <w:w w:val="100"/>
        <w:lang w:val="en-US" w:eastAsia="en-US" w:bidi="ar-SA"/>
      </w:rPr>
    </w:lvl>
    <w:lvl w:ilvl="1" w:tplc="AD6CAA2E">
      <w:numFmt w:val="bullet"/>
      <w:lvlText w:val="•"/>
      <w:lvlJc w:val="left"/>
      <w:pPr>
        <w:ind w:left="1686" w:hanging="415"/>
      </w:pPr>
      <w:rPr>
        <w:rFonts w:hint="default"/>
        <w:lang w:val="en-US" w:eastAsia="en-US" w:bidi="ar-SA"/>
      </w:rPr>
    </w:lvl>
    <w:lvl w:ilvl="2" w:tplc="2FA401E8">
      <w:numFmt w:val="bullet"/>
      <w:lvlText w:val="•"/>
      <w:lvlJc w:val="left"/>
      <w:pPr>
        <w:ind w:left="2532" w:hanging="415"/>
      </w:pPr>
      <w:rPr>
        <w:rFonts w:hint="default"/>
        <w:lang w:val="en-US" w:eastAsia="en-US" w:bidi="ar-SA"/>
      </w:rPr>
    </w:lvl>
    <w:lvl w:ilvl="3" w:tplc="6C544D94">
      <w:numFmt w:val="bullet"/>
      <w:lvlText w:val="•"/>
      <w:lvlJc w:val="left"/>
      <w:pPr>
        <w:ind w:left="3378" w:hanging="415"/>
      </w:pPr>
      <w:rPr>
        <w:rFonts w:hint="default"/>
        <w:lang w:val="en-US" w:eastAsia="en-US" w:bidi="ar-SA"/>
      </w:rPr>
    </w:lvl>
    <w:lvl w:ilvl="4" w:tplc="A34AFDC8">
      <w:numFmt w:val="bullet"/>
      <w:lvlText w:val="•"/>
      <w:lvlJc w:val="left"/>
      <w:pPr>
        <w:ind w:left="4224" w:hanging="415"/>
      </w:pPr>
      <w:rPr>
        <w:rFonts w:hint="default"/>
        <w:lang w:val="en-US" w:eastAsia="en-US" w:bidi="ar-SA"/>
      </w:rPr>
    </w:lvl>
    <w:lvl w:ilvl="5" w:tplc="94809EB6">
      <w:numFmt w:val="bullet"/>
      <w:lvlText w:val="•"/>
      <w:lvlJc w:val="left"/>
      <w:pPr>
        <w:ind w:left="5070" w:hanging="415"/>
      </w:pPr>
      <w:rPr>
        <w:rFonts w:hint="default"/>
        <w:lang w:val="en-US" w:eastAsia="en-US" w:bidi="ar-SA"/>
      </w:rPr>
    </w:lvl>
    <w:lvl w:ilvl="6" w:tplc="5E0EAD2E">
      <w:numFmt w:val="bullet"/>
      <w:lvlText w:val="•"/>
      <w:lvlJc w:val="left"/>
      <w:pPr>
        <w:ind w:left="5916" w:hanging="415"/>
      </w:pPr>
      <w:rPr>
        <w:rFonts w:hint="default"/>
        <w:lang w:val="en-US" w:eastAsia="en-US" w:bidi="ar-SA"/>
      </w:rPr>
    </w:lvl>
    <w:lvl w:ilvl="7" w:tplc="2B8CEEB0">
      <w:numFmt w:val="bullet"/>
      <w:lvlText w:val="•"/>
      <w:lvlJc w:val="left"/>
      <w:pPr>
        <w:ind w:left="6762" w:hanging="415"/>
      </w:pPr>
      <w:rPr>
        <w:rFonts w:hint="default"/>
        <w:lang w:val="en-US" w:eastAsia="en-US" w:bidi="ar-SA"/>
      </w:rPr>
    </w:lvl>
    <w:lvl w:ilvl="8" w:tplc="82A4321C">
      <w:numFmt w:val="bullet"/>
      <w:lvlText w:val="•"/>
      <w:lvlJc w:val="left"/>
      <w:pPr>
        <w:ind w:left="7608" w:hanging="41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NLY0N7EwNjUzMDZT0lEKTi0uzszPAykwqgUAp77okywAAAA="/>
  </w:docVars>
  <w:rsids>
    <w:rsidRoot w:val="00202316"/>
    <w:rsid w:val="00006188"/>
    <w:rsid w:val="00051D85"/>
    <w:rsid w:val="00060EF7"/>
    <w:rsid w:val="00075CC3"/>
    <w:rsid w:val="00076FD0"/>
    <w:rsid w:val="00183452"/>
    <w:rsid w:val="001B6D1C"/>
    <w:rsid w:val="001E0448"/>
    <w:rsid w:val="001E33EF"/>
    <w:rsid w:val="001E5F69"/>
    <w:rsid w:val="00202316"/>
    <w:rsid w:val="002037FD"/>
    <w:rsid w:val="0020629D"/>
    <w:rsid w:val="0027753B"/>
    <w:rsid w:val="00305736"/>
    <w:rsid w:val="0033739E"/>
    <w:rsid w:val="00361DA4"/>
    <w:rsid w:val="0043207E"/>
    <w:rsid w:val="00447903"/>
    <w:rsid w:val="00461746"/>
    <w:rsid w:val="004D578B"/>
    <w:rsid w:val="004E2AC8"/>
    <w:rsid w:val="004F434C"/>
    <w:rsid w:val="00506B4F"/>
    <w:rsid w:val="00632084"/>
    <w:rsid w:val="00643773"/>
    <w:rsid w:val="00677838"/>
    <w:rsid w:val="006D5C22"/>
    <w:rsid w:val="006F5D5E"/>
    <w:rsid w:val="00714458"/>
    <w:rsid w:val="00726154"/>
    <w:rsid w:val="007359D4"/>
    <w:rsid w:val="00740D6D"/>
    <w:rsid w:val="007849EC"/>
    <w:rsid w:val="007A046F"/>
    <w:rsid w:val="00802745"/>
    <w:rsid w:val="00811A63"/>
    <w:rsid w:val="00844409"/>
    <w:rsid w:val="00856BB8"/>
    <w:rsid w:val="008753F9"/>
    <w:rsid w:val="0090207E"/>
    <w:rsid w:val="00903709"/>
    <w:rsid w:val="009670F1"/>
    <w:rsid w:val="009913DC"/>
    <w:rsid w:val="009B54CC"/>
    <w:rsid w:val="009D31DE"/>
    <w:rsid w:val="00A05E3E"/>
    <w:rsid w:val="00A81993"/>
    <w:rsid w:val="00A82DD9"/>
    <w:rsid w:val="00A86B37"/>
    <w:rsid w:val="00B23017"/>
    <w:rsid w:val="00B444AF"/>
    <w:rsid w:val="00BB4EBE"/>
    <w:rsid w:val="00BD164D"/>
    <w:rsid w:val="00BE7BCB"/>
    <w:rsid w:val="00C02984"/>
    <w:rsid w:val="00C210AE"/>
    <w:rsid w:val="00C34BCA"/>
    <w:rsid w:val="00C40B6F"/>
    <w:rsid w:val="00CC68B4"/>
    <w:rsid w:val="00CF2050"/>
    <w:rsid w:val="00D22083"/>
    <w:rsid w:val="00D81AE8"/>
    <w:rsid w:val="00DB4AEF"/>
    <w:rsid w:val="00DE76F0"/>
    <w:rsid w:val="00E373CB"/>
    <w:rsid w:val="00EA69A1"/>
    <w:rsid w:val="00F11B46"/>
    <w:rsid w:val="00F53DED"/>
    <w:rsid w:val="00F6108C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A445"/>
  <w15:chartTrackingRefBased/>
  <w15:docId w15:val="{DBBC5A6A-5AF7-6241-A61E-433741EC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C34B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10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08C"/>
  </w:style>
  <w:style w:type="paragraph" w:styleId="AltBilgi">
    <w:name w:val="footer"/>
    <w:basedOn w:val="Normal"/>
    <w:link w:val="AltBilgiChar"/>
    <w:uiPriority w:val="99"/>
    <w:unhideWhenUsed/>
    <w:rsid w:val="00F610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108C"/>
  </w:style>
  <w:style w:type="paragraph" w:styleId="GvdeMetni">
    <w:name w:val="Body Text"/>
    <w:basedOn w:val="Normal"/>
    <w:link w:val="GvdeMetniChar"/>
    <w:uiPriority w:val="1"/>
    <w:qFormat/>
    <w:rsid w:val="007359D4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59D4"/>
    <w:rPr>
      <w:rFonts w:ascii="Calibri" w:eastAsia="Calibri" w:hAnsi="Calibri" w:cs="Calibri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05E3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5E3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5E3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5E3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5E3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E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DD40-135A-43D2-A790-4D53A39B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C_Unrestricted</cp:keywords>
  <dc:description/>
  <cp:lastModifiedBy>Duzgun Arslan</cp:lastModifiedBy>
  <cp:revision>3</cp:revision>
  <dcterms:created xsi:type="dcterms:W3CDTF">2023-03-31T07:13:00Z</dcterms:created>
  <dcterms:modified xsi:type="dcterms:W3CDTF">2023-03-31T07:25:00Z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